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AE6E" w14:textId="54CB3EB1" w:rsidR="00C760FF" w:rsidRPr="00DD2093" w:rsidRDefault="00C760FF" w:rsidP="00A92679">
      <w:pPr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D2093">
        <w:rPr>
          <w:rFonts w:ascii="Times New Roman" w:hAnsi="Times New Roman" w:cs="Times New Roman"/>
          <w:b/>
          <w:sz w:val="24"/>
          <w:szCs w:val="24"/>
          <w:lang w:val="pt-BR"/>
        </w:rPr>
        <w:t>PLANIFICARE ANUALĂ</w:t>
      </w:r>
    </w:p>
    <w:p w14:paraId="00939309" w14:textId="77777777" w:rsidR="00C760FF" w:rsidRPr="00DD2093" w:rsidRDefault="00C760FF" w:rsidP="00A92679">
      <w:pPr>
        <w:spacing w:before="80" w:after="8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7C7F83" w14:textId="2A35DA63" w:rsidR="00C760FF" w:rsidRPr="00DD2093" w:rsidRDefault="00C760FF" w:rsidP="0071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Disciplina: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MATEMATICĂ</w:t>
      </w:r>
      <w:r w:rsidR="007126E9">
        <w:rPr>
          <w:rFonts w:ascii="Times New Roman" w:hAnsi="Times New Roman" w:cs="Times New Roman"/>
          <w:b/>
          <w:sz w:val="24"/>
          <w:szCs w:val="24"/>
          <w:lang w:val="it-IT"/>
        </w:rPr>
        <w:t>, clasa a VI-a</w:t>
      </w:r>
    </w:p>
    <w:p w14:paraId="0CFAB262" w14:textId="77777777" w:rsidR="00C760FF" w:rsidRPr="00DD2093" w:rsidRDefault="00C760FF" w:rsidP="0071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Număr de ore pe săptămân</w:t>
      </w:r>
      <w:r w:rsidRPr="007126E9">
        <w:rPr>
          <w:rFonts w:ascii="Times New Roman" w:hAnsi="Times New Roman" w:cs="Times New Roman"/>
          <w:bCs/>
          <w:sz w:val="24"/>
          <w:szCs w:val="24"/>
          <w:lang w:val="pt-PT"/>
        </w:rPr>
        <w:t>ă</w:t>
      </w: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4 ore</w:t>
      </w:r>
    </w:p>
    <w:p w14:paraId="089A04D7" w14:textId="62F61444" w:rsidR="00C760FF" w:rsidRPr="00DD2093" w:rsidRDefault="00C760FF" w:rsidP="0071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Număr săptămâni: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34 (+ </w:t>
      </w: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săptămân</w:t>
      </w:r>
      <w:r w:rsidR="00E474F9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„</w:t>
      </w:r>
      <w:r w:rsidRPr="00DD2093">
        <w:rPr>
          <w:rFonts w:ascii="Times New Roman" w:hAnsi="Times New Roman" w:cs="Times New Roman"/>
          <w:bCs/>
          <w:i/>
          <w:sz w:val="24"/>
          <w:szCs w:val="24"/>
          <w:lang w:val="it-IT"/>
        </w:rPr>
        <w:t>Școala altfel”</w:t>
      </w:r>
      <w:r w:rsidRPr="00DD209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DD2093">
        <w:rPr>
          <w:rFonts w:ascii="Times New Roman" w:hAnsi="Times New Roman" w:cs="Times New Roman"/>
          <w:b/>
          <w:iCs/>
          <w:sz w:val="24"/>
          <w:szCs w:val="24"/>
          <w:lang w:val="it-IT"/>
        </w:rPr>
        <w:t>+ „</w:t>
      </w:r>
      <w:r w:rsidRPr="00DD2093">
        <w:rPr>
          <w:rFonts w:ascii="Times New Roman" w:hAnsi="Times New Roman" w:cs="Times New Roman"/>
          <w:bCs/>
          <w:i/>
          <w:sz w:val="24"/>
          <w:szCs w:val="24"/>
          <w:lang w:val="it-IT"/>
        </w:rPr>
        <w:t>Săptămâna verde</w:t>
      </w:r>
      <w:r w:rsidRPr="00DD2093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” 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14:paraId="161B159B" w14:textId="219A0633" w:rsidR="00C760FF" w:rsidRDefault="00C760FF" w:rsidP="0071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Număr ore: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13</w:t>
      </w:r>
      <w:r w:rsidR="00021E90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ore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27F3E455" w14:textId="77777777" w:rsidR="007126E9" w:rsidRPr="00DD2093" w:rsidRDefault="007126E9" w:rsidP="0071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13575" w:type="dxa"/>
        <w:tblLook w:val="01E0" w:firstRow="1" w:lastRow="1" w:firstColumn="1" w:lastColumn="1" w:noHBand="0" w:noVBand="0"/>
      </w:tblPr>
      <w:tblGrid>
        <w:gridCol w:w="3145"/>
        <w:gridCol w:w="2713"/>
        <w:gridCol w:w="3889"/>
        <w:gridCol w:w="1560"/>
        <w:gridCol w:w="2268"/>
      </w:tblGrid>
      <w:tr w:rsidR="001F5E3E" w:rsidRPr="001F5E3E" w14:paraId="05F7FE36" w14:textId="6C4414A7" w:rsidTr="007126E9">
        <w:trPr>
          <w:trHeight w:val="44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FC136" w14:textId="450DE138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7126E9">
              <w:rPr>
                <w:rFonts w:ascii="Times New Roman" w:hAnsi="Times New Roman" w:cs="Times New Roman"/>
                <w:b/>
                <w:lang w:val="it-IT"/>
              </w:rPr>
              <w:t>Capitolul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F7D6F" w14:textId="35468D19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126E9">
              <w:rPr>
                <w:rFonts w:ascii="Times New Roman" w:hAnsi="Times New Roman" w:cs="Times New Roman"/>
                <w:b/>
                <w:lang w:val="it-IT"/>
              </w:rPr>
              <w:t>Unitatea de învă</w:t>
            </w:r>
            <w:r w:rsidRPr="007126E9">
              <w:rPr>
                <w:rFonts w:ascii="Times New Roman" w:hAnsi="Times New Roman" w:cs="Times New Roman"/>
                <w:b/>
              </w:rPr>
              <w:t>ţ</w:t>
            </w:r>
            <w:r w:rsidRPr="007126E9">
              <w:rPr>
                <w:rFonts w:ascii="Times New Roman" w:hAnsi="Times New Roman" w:cs="Times New Roman"/>
                <w:b/>
                <w:lang w:val="it-IT"/>
              </w:rPr>
              <w:t>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C00D0" w14:textId="4085E980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126E9">
              <w:rPr>
                <w:rFonts w:ascii="Times New Roman" w:hAnsi="Times New Roman" w:cs="Times New Roman"/>
                <w:b/>
                <w:lang w:val="it-IT"/>
              </w:rPr>
              <w:t>Număr de 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92AF4" w14:textId="783F49DC" w:rsidR="001F5E3E" w:rsidRPr="001F5E3E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126E9">
              <w:rPr>
                <w:rFonts w:ascii="Times New Roman" w:hAnsi="Times New Roman" w:cs="Times New Roman"/>
                <w:b/>
                <w:lang w:val="it-IT"/>
              </w:rPr>
              <w:t>Durata</w:t>
            </w:r>
            <w:r w:rsidRPr="001F5E3E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</w:tr>
      <w:tr w:rsidR="007126E9" w:rsidRPr="007126E9" w14:paraId="618FAD88" w14:textId="485195DA" w:rsidTr="007126E9">
        <w:trPr>
          <w:trHeight w:val="30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8F3C" w14:textId="38BD4C86" w:rsidR="001F5E3E" w:rsidRPr="007126E9" w:rsidRDefault="001F5E3E" w:rsidP="007126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lang w:val="pt-PT"/>
              </w:rPr>
            </w:pPr>
            <w:r w:rsidRPr="007126E9">
              <w:rPr>
                <w:rFonts w:ascii="Times New Roman" w:hAnsi="Times New Roman" w:cs="Times New Roman"/>
                <w:lang w:val="pt-PT"/>
              </w:rPr>
              <w:t>PROBLEME RECAPITULATIVE. TESTE DE EVALUARE INIȚIALĂ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80CB" w14:textId="697317A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2FEA" w14:textId="0C77F4D1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CDFE56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72E56E" w14:textId="3A1801FB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6 + 17 = 23 (ore)</w:t>
            </w:r>
          </w:p>
          <w:p w14:paraId="2B3AF9E7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EEA369" w14:textId="4610C590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5E4A23E7" w14:textId="69FFDD77" w:rsidTr="007126E9">
        <w:trPr>
          <w:trHeight w:val="459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C0CB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  <w:t>CAPITOLUL 1</w:t>
            </w:r>
          </w:p>
          <w:p w14:paraId="4415BB22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</w:p>
          <w:p w14:paraId="4404E100" w14:textId="77C5314D" w:rsidR="001F5E3E" w:rsidRPr="007126E9" w:rsidRDefault="001F5E3E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MULȚIMI. MULȚIMEA NUMERELOR NATURALE</w:t>
            </w:r>
          </w:p>
          <w:p w14:paraId="403B2AE3" w14:textId="37F5D9D7" w:rsidR="003A1ABA" w:rsidRPr="007126E9" w:rsidRDefault="003A1ABA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23 ore</w:t>
            </w:r>
          </w:p>
          <w:p w14:paraId="39EF89FA" w14:textId="385B32D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DBCF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1.1</w:t>
            </w: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2735A6BF" w14:textId="073E15BA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 xml:space="preserve">Mulțimi. Relații între mulțimi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EAB6" w14:textId="35907D78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014D8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5E8351F1" w14:textId="77777777" w:rsidTr="007126E9">
        <w:trPr>
          <w:trHeight w:val="459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5E10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6F60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1.2</w:t>
            </w: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35702BA8" w14:textId="73D42E46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 xml:space="preserve">Operații cu mulțimi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AD71" w14:textId="7CD50083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6AB37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7796A59B" w14:textId="77777777" w:rsidTr="007126E9">
        <w:trPr>
          <w:trHeight w:val="459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055D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AAEF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1.3</w:t>
            </w: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17668D11" w14:textId="2E002BFE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 xml:space="preserve">Divizibilitate în mulțimea numerelor naturale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7534" w14:textId="22CBD6A5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8C07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5A50ACA8" w14:textId="0A8C6A8E" w:rsidTr="007126E9">
        <w:trPr>
          <w:trHeight w:val="315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B9A8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4A93" w14:textId="358D1CDA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26E9">
              <w:rPr>
                <w:rFonts w:ascii="Times New Roman" w:hAnsi="Times New Roman" w:cs="Times New Roman"/>
                <w:bCs/>
              </w:rPr>
              <w:t xml:space="preserve">Evaluare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98AE" w14:textId="63FC88A3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7305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3CDBDC21" w14:textId="08A971D1" w:rsidTr="007126E9">
        <w:trPr>
          <w:trHeight w:val="397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C063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  <w:t>CAPITOLUL 2</w:t>
            </w:r>
          </w:p>
          <w:p w14:paraId="244D24A3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</w:p>
          <w:p w14:paraId="59DA4242" w14:textId="77777777" w:rsidR="001F5E3E" w:rsidRPr="007126E9" w:rsidRDefault="001F5E3E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</w:rPr>
              <w:t>RAPOARTE. PROPORȚII</w:t>
            </w:r>
          </w:p>
          <w:p w14:paraId="1DC3C35F" w14:textId="5E876BAC" w:rsidR="003A1ABA" w:rsidRPr="007126E9" w:rsidRDefault="003A1ABA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</w:rPr>
              <w:t>17 ore</w:t>
            </w:r>
          </w:p>
        </w:tc>
        <w:tc>
          <w:tcPr>
            <w:tcW w:w="6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14C0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2.1</w:t>
            </w: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6B0CD864" w14:textId="59EE601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>Rapoarte. Proporții. Regula de trei simplă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7A76" w14:textId="05EC21D2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51D7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77268A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E7F30F3" w14:textId="2F823EE6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1</w:t>
            </w:r>
            <w:r w:rsidR="00DA5657" w:rsidRPr="007126E9">
              <w:rPr>
                <w:rFonts w:ascii="Times New Roman" w:hAnsi="Times New Roman" w:cs="Times New Roman"/>
                <w:b/>
              </w:rPr>
              <w:t>7</w:t>
            </w:r>
            <w:r w:rsidRPr="007126E9">
              <w:rPr>
                <w:rFonts w:ascii="Times New Roman" w:hAnsi="Times New Roman" w:cs="Times New Roman"/>
                <w:b/>
              </w:rPr>
              <w:t xml:space="preserve"> ore</w:t>
            </w:r>
          </w:p>
          <w:p w14:paraId="37D17494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802116" w14:textId="2DBA9945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04E4EEDF" w14:textId="77777777" w:rsidTr="007126E9">
        <w:trPr>
          <w:trHeight w:val="283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1C63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E001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4F45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FE6A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251F51CC" w14:textId="398231BE" w:rsidTr="007126E9">
        <w:trPr>
          <w:trHeight w:val="391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01B1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2B12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2.2</w:t>
            </w:r>
          </w:p>
          <w:p w14:paraId="542FC1E9" w14:textId="17BB2486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>Elemente de organizare a datelor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AB7A" w14:textId="1160C750" w:rsidR="001F5E3E" w:rsidRPr="007126E9" w:rsidRDefault="00DA5657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B1D50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4A8EC144" w14:textId="77777777" w:rsidTr="007126E9">
        <w:trPr>
          <w:trHeight w:val="391"/>
        </w:trPr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6604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9A51" w14:textId="24CD8BA3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 xml:space="preserve">Evaluare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00CD" w14:textId="56416E9E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78D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31524090" w14:textId="6F60775A" w:rsidTr="007126E9">
        <w:trPr>
          <w:trHeight w:val="441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90B1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  <w:t>CAPITOLUL 3</w:t>
            </w:r>
          </w:p>
          <w:p w14:paraId="255A38E3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</w:p>
          <w:p w14:paraId="173E6B35" w14:textId="3C010B79" w:rsidR="001F5E3E" w:rsidRPr="007126E9" w:rsidRDefault="001F5E3E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pt-PT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lang w:val="pt-PT"/>
              </w:rPr>
              <w:t>MULȚIMEA NUMERELOR ÎNTREGI</w:t>
            </w:r>
          </w:p>
          <w:p w14:paraId="6E950442" w14:textId="389FB02B" w:rsidR="003A1ABA" w:rsidRPr="007126E9" w:rsidRDefault="003A1AB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lang w:val="pt-PT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iCs/>
                <w:lang w:val="pt-PT"/>
              </w:rPr>
              <w:t>2</w:t>
            </w:r>
            <w:r w:rsidR="003F05FE" w:rsidRPr="007126E9">
              <w:rPr>
                <w:rFonts w:ascii="Times New Roman" w:eastAsia="Times New Roman" w:hAnsi="Times New Roman" w:cs="Times New Roman"/>
                <w:b/>
                <w:iCs/>
                <w:lang w:val="pt-PT"/>
              </w:rPr>
              <w:t>0</w:t>
            </w:r>
            <w:r w:rsidRPr="007126E9">
              <w:rPr>
                <w:rFonts w:ascii="Times New Roman" w:eastAsia="Times New Roman" w:hAnsi="Times New Roman" w:cs="Times New Roman"/>
                <w:b/>
                <w:iCs/>
                <w:lang w:val="pt-PT"/>
              </w:rPr>
              <w:t xml:space="preserve"> ore</w:t>
            </w:r>
          </w:p>
          <w:p w14:paraId="4C31C2C8" w14:textId="3E834B65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  <w:lang w:val="pt-PT"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0BF7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3.1</w:t>
            </w:r>
          </w:p>
          <w:p w14:paraId="1A23AEAA" w14:textId="7D17663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>Mulțimea numerelor întregi. Reprezentare pe axă. Comparare și ordonare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144A" w14:textId="6BB6514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86C3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CFAA1C" w14:textId="0F00942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</w:t>
            </w:r>
            <w:r w:rsidR="003F05FE" w:rsidRPr="007126E9">
              <w:rPr>
                <w:rFonts w:ascii="Times New Roman" w:hAnsi="Times New Roman" w:cs="Times New Roman"/>
                <w:b/>
              </w:rPr>
              <w:t>0</w:t>
            </w:r>
            <w:r w:rsidRPr="007126E9">
              <w:rPr>
                <w:rFonts w:ascii="Times New Roman" w:hAnsi="Times New Roman" w:cs="Times New Roman"/>
                <w:b/>
              </w:rPr>
              <w:t xml:space="preserve"> ore</w:t>
            </w:r>
          </w:p>
        </w:tc>
      </w:tr>
      <w:tr w:rsidR="007126E9" w:rsidRPr="007126E9" w14:paraId="11A03C0A" w14:textId="77777777" w:rsidTr="007126E9">
        <w:trPr>
          <w:trHeight w:val="441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A9D3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B9C0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3.2</w:t>
            </w:r>
          </w:p>
          <w:p w14:paraId="334EB3C2" w14:textId="2F1A1678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>Operații cu numere întregi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E47A" w14:textId="34AACB9B" w:rsidR="001F5E3E" w:rsidRPr="007126E9" w:rsidRDefault="003F05F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7E1F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33FBFE5E" w14:textId="77777777" w:rsidTr="007126E9">
        <w:trPr>
          <w:trHeight w:val="441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F771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3277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3.3</w:t>
            </w:r>
          </w:p>
          <w:p w14:paraId="08F49F9E" w14:textId="2BF3B12F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 xml:space="preserve">Ecuații, inecuații, probleme care se rezolvă cu ajutorul ecuațiilor/ inecuațiilor în </w:t>
            </w:r>
            <w:r w:rsidRPr="007126E9">
              <w:rPr>
                <w:rFonts w:ascii="Times New Roman" w:hAnsi="Times New Roman" w:cs="Times New Roman"/>
                <w:color w:val="auto"/>
                <w:spacing w:val="20"/>
                <w:sz w:val="22"/>
                <w:szCs w:val="22"/>
              </w:rPr>
              <w:t>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3A7" w14:textId="728CF43B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DA14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19111016" w14:textId="53BDDC19" w:rsidTr="002F4D99">
        <w:trPr>
          <w:trHeight w:val="429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3ABA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9144" w14:textId="2C0A49A6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26E9">
              <w:rPr>
                <w:rFonts w:ascii="Times New Roman" w:hAnsi="Times New Roman" w:cs="Times New Roman"/>
                <w:bCs/>
              </w:rPr>
              <w:t>Evaluare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CD6C" w14:textId="3B4290FB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273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6309EB7D" w14:textId="75E647AC" w:rsidTr="007126E9">
        <w:trPr>
          <w:trHeight w:val="477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4B82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</w:p>
          <w:p w14:paraId="39688468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  <w:t>CAPITOLUL 4</w:t>
            </w:r>
          </w:p>
          <w:p w14:paraId="1CA67DFD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</w:p>
          <w:p w14:paraId="1E119BB0" w14:textId="77777777" w:rsidR="001F5E3E" w:rsidRPr="007126E9" w:rsidRDefault="001F5E3E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</w:rPr>
              <w:t>MULȚIMEA NUMERELOR RATIONALE</w:t>
            </w:r>
          </w:p>
          <w:p w14:paraId="417D0A60" w14:textId="37BFBCC9" w:rsidR="003A1ABA" w:rsidRPr="007126E9" w:rsidRDefault="003A1ABA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</w:rPr>
              <w:t>17 ore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F89E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lastRenderedPageBreak/>
              <w:t>Unitatea de învățare 4.1</w:t>
            </w:r>
          </w:p>
          <w:p w14:paraId="42C8E1DA" w14:textId="6041CFCF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>Număr rațional. Mulțimea numerelor raționele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B508" w14:textId="5BD81905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8DCF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2046BC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587FC8" w14:textId="3F119792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lastRenderedPageBreak/>
              <w:t>17 ore</w:t>
            </w:r>
          </w:p>
        </w:tc>
      </w:tr>
      <w:tr w:rsidR="007126E9" w:rsidRPr="007126E9" w14:paraId="03CFD3DB" w14:textId="77777777" w:rsidTr="007126E9">
        <w:trPr>
          <w:trHeight w:val="477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7963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7611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4.2</w:t>
            </w:r>
          </w:p>
          <w:p w14:paraId="56E09717" w14:textId="1823B4F8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lang w:val="ro-RO"/>
              </w:rPr>
              <w:t>Operații cu numere raționale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C2E" w14:textId="25D0C254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E0E85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34D6169E" w14:textId="77777777" w:rsidTr="007126E9">
        <w:trPr>
          <w:trHeight w:val="477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851F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7EA6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4.3</w:t>
            </w:r>
          </w:p>
          <w:p w14:paraId="0324BFBC" w14:textId="77777777" w:rsidR="00C86789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t-PT"/>
              </w:rPr>
              <w:t xml:space="preserve">Ecuații de tipul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x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+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a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=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b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;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x</w:t>
            </w:r>
            <w:r w:rsidRPr="007126E9">
              <w:rPr>
                <w:rStyle w:val="expand1ptChar"/>
                <w:b w:val="0"/>
                <w:bCs w:val="0"/>
                <w:color w:val="auto"/>
                <w:sz w:val="22"/>
                <w:szCs w:val="22"/>
              </w:rPr>
              <w:t>·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a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=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b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;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x</w:t>
            </w:r>
            <w:r w:rsidRPr="007126E9">
              <w:rPr>
                <w:rStyle w:val="expand1ptChar"/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a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=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b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>, (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a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</w:t>
            </w:r>
            <w:r w:rsidRPr="007126E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2"/>
                <w:szCs w:val="22"/>
              </w:rPr>
              <w:sym w:font="Symbol" w:char="F0B9"/>
            </w:r>
            <w:r w:rsidRPr="007126E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2"/>
                <w:szCs w:val="22"/>
                <w:lang w:val="pt-PT"/>
              </w:rPr>
              <w:t xml:space="preserve"> 0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); </w:t>
            </w:r>
          </w:p>
          <w:p w14:paraId="0389BC8C" w14:textId="24C0CEAF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 xml:space="preserve">a </w:t>
            </w:r>
            <w:r w:rsidRPr="007126E9">
              <w:rPr>
                <w:rStyle w:val="expand1ptChar"/>
                <w:b w:val="0"/>
                <w:bCs w:val="0"/>
                <w:color w:val="auto"/>
                <w:sz w:val="22"/>
                <w:szCs w:val="22"/>
              </w:rPr>
              <w:t>·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x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+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b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=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c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>,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unde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a</w:t>
            </w:r>
            <w:r w:rsidRPr="007126E9">
              <w:rPr>
                <w:rStyle w:val="expand1ptChar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b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, </w:t>
            </w:r>
            <w:r w:rsidRPr="007126E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ro-RO"/>
              </w:rPr>
              <w:t>c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</w:t>
            </w:r>
            <w:r w:rsidRPr="007126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sym w:font="Symbol" w:char="F0CE"/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pacing w:val="20"/>
                <w:sz w:val="22"/>
                <w:szCs w:val="22"/>
              </w:rPr>
              <w:t>ℚ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Probleme ca</w:t>
            </w:r>
            <w:r w:rsidRPr="007126E9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</w:rPr>
              <w:t>re se rezolvă folosind ecuații de acest 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08DF" w14:textId="4DA0C7C0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2D72F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615C5467" w14:textId="442ADD85" w:rsidTr="007126E9">
        <w:trPr>
          <w:trHeight w:val="309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1C23" w14:textId="34FAA8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6D00" w14:textId="7503E35B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26E9">
              <w:rPr>
                <w:rFonts w:ascii="Times New Roman" w:hAnsi="Times New Roman" w:cs="Times New Roman"/>
                <w:bCs/>
              </w:rPr>
              <w:t>Evaluare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79E3" w14:textId="4D79A5D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0432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5DEF74AF" w14:textId="5F8AB393" w:rsidTr="002F4D99">
        <w:trPr>
          <w:trHeight w:val="504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D4DF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  <w:t>CAPITOLUL 5</w:t>
            </w:r>
          </w:p>
          <w:p w14:paraId="64D08E3E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</w:p>
          <w:p w14:paraId="2A620323" w14:textId="0C6A428C" w:rsidR="001F5E3E" w:rsidRPr="007126E9" w:rsidRDefault="001F5E3E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</w:rPr>
              <w:t>NOȚIUNI GEOMETRICE FUNDAMENTALE</w:t>
            </w:r>
          </w:p>
          <w:p w14:paraId="199B8B87" w14:textId="6E323A97" w:rsidR="003A1ABA" w:rsidRPr="007126E9" w:rsidRDefault="003A1ABA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</w:rPr>
              <w:t>24 ore</w:t>
            </w:r>
          </w:p>
          <w:p w14:paraId="168FF9C0" w14:textId="29DD54A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DB0B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5.1</w:t>
            </w:r>
          </w:p>
          <w:p w14:paraId="1520516F" w14:textId="2D2B3168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</w:rPr>
            </w:pPr>
            <w:proofErr w:type="spellStart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Unghiuri</w:t>
            </w:r>
            <w:proofErr w:type="spellEnd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în</w:t>
            </w:r>
            <w:proofErr w:type="spellEnd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plan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1E20" w14:textId="2C801106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248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17FE31" w14:textId="64B03EC8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24 ore</w:t>
            </w:r>
          </w:p>
        </w:tc>
      </w:tr>
      <w:tr w:rsidR="007126E9" w:rsidRPr="007126E9" w14:paraId="75034E35" w14:textId="1E7F9E4E" w:rsidTr="002F4D99">
        <w:trPr>
          <w:trHeight w:val="568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BC9F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7C37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5.2</w:t>
            </w:r>
          </w:p>
          <w:p w14:paraId="73EF0EFE" w14:textId="13ADCC98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  <w:lang w:val="pt-PT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t-PT"/>
              </w:rPr>
              <w:t>Drepte paralele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0F66" w14:textId="22650FFF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DD85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4CE0671A" w14:textId="20870039" w:rsidTr="002F4D99">
        <w:trPr>
          <w:trHeight w:val="548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CCA6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8910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5.3</w:t>
            </w:r>
          </w:p>
          <w:p w14:paraId="6598EF2D" w14:textId="355CD820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</w:rPr>
            </w:pPr>
            <w:proofErr w:type="spellStart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Drepte</w:t>
            </w:r>
            <w:proofErr w:type="spellEnd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perpendiculare</w:t>
            </w:r>
            <w:proofErr w:type="spellEnd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în</w:t>
            </w:r>
            <w:proofErr w:type="spellEnd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plan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7EE5" w14:textId="5A86E9E5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05A6E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047CC8B6" w14:textId="77777777" w:rsidTr="002F4D99">
        <w:trPr>
          <w:trHeight w:val="415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DB9D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9767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5.4</w:t>
            </w:r>
          </w:p>
          <w:p w14:paraId="55F7CA56" w14:textId="604FB9C4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</w:rPr>
            </w:pPr>
            <w:proofErr w:type="spellStart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Cercul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16D7" w14:textId="04C7D9C6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2F563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4EF34647" w14:textId="523A11FD" w:rsidTr="007126E9">
        <w:trPr>
          <w:trHeight w:val="253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4195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2D7B" w14:textId="4682E4FB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26E9">
              <w:rPr>
                <w:rFonts w:ascii="Times New Roman" w:hAnsi="Times New Roman" w:cs="Times New Roman"/>
                <w:bCs/>
              </w:rPr>
              <w:t>Evaluare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6CA0" w14:textId="236F98BD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03A2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27A5374D" w14:textId="258526D5" w:rsidTr="007126E9">
        <w:trPr>
          <w:trHeight w:val="537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69CA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  <w:t>CAPITOLUL 6</w:t>
            </w:r>
          </w:p>
          <w:p w14:paraId="07CF02D8" w14:textId="77777777" w:rsidR="001F5E3E" w:rsidRPr="007126E9" w:rsidRDefault="001F5E3E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</w:p>
          <w:p w14:paraId="0E3769F2" w14:textId="77777777" w:rsidR="001F5E3E" w:rsidRPr="007126E9" w:rsidRDefault="001F5E3E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TRIUNGHIUL</w:t>
            </w:r>
          </w:p>
          <w:p w14:paraId="25D3C45D" w14:textId="210E690F" w:rsidR="003A1ABA" w:rsidRPr="007126E9" w:rsidRDefault="003A1ABA" w:rsidP="0071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27 ore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BF18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6.1</w:t>
            </w:r>
          </w:p>
          <w:p w14:paraId="0B1127D8" w14:textId="40B79A45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  <w:lang w:val="pt-PT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t-PT"/>
              </w:rPr>
              <w:t>Triunghiul. Construcția unui triunghi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72D" w14:textId="2AB328D3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618D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2F9013" w14:textId="4B8B248A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</w:t>
            </w:r>
            <w:r w:rsidR="00A72FD4" w:rsidRPr="007126E9">
              <w:rPr>
                <w:rFonts w:ascii="Times New Roman" w:hAnsi="Times New Roman" w:cs="Times New Roman"/>
                <w:b/>
              </w:rPr>
              <w:t>7</w:t>
            </w:r>
            <w:r w:rsidRPr="007126E9">
              <w:rPr>
                <w:rFonts w:ascii="Times New Roman" w:hAnsi="Times New Roman" w:cs="Times New Roman"/>
                <w:b/>
              </w:rPr>
              <w:t xml:space="preserve"> ore</w:t>
            </w:r>
          </w:p>
        </w:tc>
      </w:tr>
      <w:tr w:rsidR="007126E9" w:rsidRPr="007126E9" w14:paraId="48E4C780" w14:textId="77777777" w:rsidTr="007126E9">
        <w:trPr>
          <w:trHeight w:val="537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64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1A3B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6.2</w:t>
            </w:r>
          </w:p>
          <w:p w14:paraId="63157D51" w14:textId="45690545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  <w:lang w:val="pt-PT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t-PT"/>
              </w:rPr>
              <w:t>Linii importante în triunghi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6AE9" w14:textId="36D9987D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BB17C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7C53AAEE" w14:textId="77777777" w:rsidTr="007126E9">
        <w:trPr>
          <w:trHeight w:val="537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2AB2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2865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6.3</w:t>
            </w:r>
          </w:p>
          <w:p w14:paraId="0385D924" w14:textId="5DFB3A5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  <w:lang w:val="pt-PT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t-PT"/>
              </w:rPr>
              <w:t xml:space="preserve">Congruența triunghiurilor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F1D3" w14:textId="551B1E31" w:rsidR="001F5E3E" w:rsidRPr="007126E9" w:rsidRDefault="00A72FD4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7B23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1AAB2C6C" w14:textId="3BB6E273" w:rsidTr="007126E9">
        <w:trPr>
          <w:trHeight w:val="537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F81B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1EB" w14:textId="7777777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</w:pPr>
            <w:r w:rsidRPr="007126E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>Unitatea de învățare 6.4</w:t>
            </w:r>
          </w:p>
          <w:p w14:paraId="4F2A0DAE" w14:textId="7745A447" w:rsidR="001F5E3E" w:rsidRPr="007126E9" w:rsidRDefault="001F5E3E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  <w:szCs w:val="22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pt-PT"/>
              </w:rPr>
              <w:t xml:space="preserve">Metoda triunghiurilor congruente. </w:t>
            </w:r>
            <w:proofErr w:type="spellStart"/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Aplicații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B902" w14:textId="63D55AA4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A1C6F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68A33CDC" w14:textId="6EC1C190" w:rsidTr="007126E9">
        <w:trPr>
          <w:trHeight w:val="339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A860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AA3C" w14:textId="1443E35A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26E9">
              <w:rPr>
                <w:rFonts w:ascii="Times New Roman" w:hAnsi="Times New Roman" w:cs="Times New Roman"/>
                <w:bCs/>
              </w:rPr>
              <w:t xml:space="preserve">Evaluare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6B07" w14:textId="58E2C2A3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993E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2AB3C7C8" w14:textId="15A2909B" w:rsidTr="007126E9">
        <w:trPr>
          <w:trHeight w:val="551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68F3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RECAPITULARE ȘI SISTEMATIZARE</w:t>
            </w:r>
          </w:p>
          <w:p w14:paraId="2BDAE8AC" w14:textId="10D4DBB8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26E9">
              <w:rPr>
                <w:rFonts w:ascii="Times New Roman" w:hAnsi="Times New Roman" w:cs="Times New Roman"/>
                <w:b/>
              </w:rPr>
              <w:t>(</w:t>
            </w:r>
            <w:r w:rsidR="00A72FD4" w:rsidRPr="007126E9">
              <w:rPr>
                <w:rFonts w:ascii="Times New Roman" w:hAnsi="Times New Roman" w:cs="Times New Roman"/>
                <w:b/>
              </w:rPr>
              <w:t>8</w:t>
            </w:r>
            <w:r w:rsidRPr="007126E9">
              <w:rPr>
                <w:rFonts w:ascii="Times New Roman" w:hAnsi="Times New Roman" w:cs="Times New Roman"/>
                <w:b/>
              </w:rPr>
              <w:t xml:space="preserve"> ore)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EFEB" w14:textId="3BC91296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26E9">
              <w:rPr>
                <w:rFonts w:ascii="Times New Roman" w:hAnsi="Times New Roman" w:cs="Times New Roman"/>
                <w:bCs/>
              </w:rPr>
              <w:t>Recapitulare finală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A899" w14:textId="25164A71" w:rsidR="001F5E3E" w:rsidRPr="007126E9" w:rsidRDefault="00A72FD4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3CD0" w14:textId="1AD5F44C" w:rsidR="001F5E3E" w:rsidRPr="007126E9" w:rsidRDefault="00A72FD4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8</w:t>
            </w:r>
            <w:r w:rsidR="001F5E3E" w:rsidRPr="007126E9">
              <w:rPr>
                <w:rFonts w:ascii="Times New Roman" w:hAnsi="Times New Roman" w:cs="Times New Roman"/>
                <w:b/>
              </w:rPr>
              <w:t xml:space="preserve"> ore</w:t>
            </w:r>
          </w:p>
        </w:tc>
      </w:tr>
      <w:tr w:rsidR="007126E9" w:rsidRPr="007126E9" w14:paraId="1A88D117" w14:textId="3D33BB60" w:rsidTr="007126E9">
        <w:trPr>
          <w:trHeight w:val="550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F386" w14:textId="77777777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814" w14:textId="56D54ABC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126E9">
              <w:rPr>
                <w:rFonts w:ascii="Times New Roman" w:hAnsi="Times New Roman" w:cs="Times New Roman"/>
                <w:bCs/>
              </w:rPr>
              <w:t>Evaluare</w:t>
            </w:r>
            <w:proofErr w:type="spellEnd"/>
            <w:r w:rsidR="002943E2" w:rsidRPr="007126E9"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="002943E2" w:rsidRPr="007126E9">
              <w:rPr>
                <w:rFonts w:ascii="Times New Roman" w:hAnsi="Times New Roman" w:cs="Times New Roman"/>
                <w:bCs/>
              </w:rPr>
              <w:t>autoevaluare</w:t>
            </w:r>
            <w:proofErr w:type="spellEnd"/>
            <w:r w:rsidRPr="007126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67FFA" w:rsidRPr="007126E9">
              <w:rPr>
                <w:rFonts w:ascii="Times New Roman" w:hAnsi="Times New Roman" w:cs="Times New Roman"/>
                <w:bCs/>
              </w:rPr>
              <w:t>finală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A811" w14:textId="467D0543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41E" w14:textId="77777777" w:rsidR="001F5E3E" w:rsidRPr="007126E9" w:rsidRDefault="001F5E3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6E9" w:rsidRPr="007126E9" w14:paraId="7EFF07C7" w14:textId="3F1865E4" w:rsidTr="007126E9">
        <w:trPr>
          <w:gridAfter w:val="3"/>
          <w:wAfter w:w="7717" w:type="dxa"/>
          <w:trHeight w:val="325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AF"/>
            <w:vAlign w:val="center"/>
          </w:tcPr>
          <w:p w14:paraId="2609AF00" w14:textId="1EB9F8DB" w:rsidR="001F5E3E" w:rsidRPr="007126E9" w:rsidRDefault="001F5E3E" w:rsidP="00712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26E9">
              <w:rPr>
                <w:rFonts w:ascii="Times New Roman" w:hAnsi="Times New Roman" w:cs="Times New Roman"/>
                <w:b/>
              </w:rPr>
              <w:t>136 ore</w:t>
            </w:r>
          </w:p>
        </w:tc>
      </w:tr>
    </w:tbl>
    <w:p w14:paraId="46B1EE21" w14:textId="77777777" w:rsidR="004372CD" w:rsidRDefault="004372CD" w:rsidP="00A92679">
      <w:pPr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66B6577" w14:textId="77777777" w:rsidR="004372CD" w:rsidRDefault="004372CD" w:rsidP="00A92679">
      <w:pPr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D4F9B0C" w14:textId="77777777" w:rsidR="004372CD" w:rsidRDefault="004372CD" w:rsidP="00A92679">
      <w:pPr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CD02CD6" w14:textId="57D008AD" w:rsidR="00285840" w:rsidRPr="00DD2093" w:rsidRDefault="00285840" w:rsidP="00A92679">
      <w:pPr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D209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PLANIFICARE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CALENDARISTICĂ ORIENTATIVĂ</w:t>
      </w:r>
    </w:p>
    <w:p w14:paraId="21418C90" w14:textId="77777777" w:rsidR="007126E9" w:rsidRDefault="007126E9" w:rsidP="00A92679">
      <w:pPr>
        <w:shd w:val="clear" w:color="auto" w:fill="FFFFFF"/>
        <w:spacing w:before="80" w:after="80" w:line="276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530"/>
        <w:gridCol w:w="5557"/>
        <w:gridCol w:w="1080"/>
        <w:gridCol w:w="1440"/>
        <w:gridCol w:w="1440"/>
      </w:tblGrid>
      <w:tr w:rsidR="003C5BCA" w:rsidRPr="00D22E1B" w14:paraId="14D18DFF" w14:textId="77777777" w:rsidTr="004372CD">
        <w:trPr>
          <w:trHeight w:val="440"/>
        </w:trPr>
        <w:tc>
          <w:tcPr>
            <w:tcW w:w="13405" w:type="dxa"/>
            <w:gridSpan w:val="6"/>
            <w:shd w:val="clear" w:color="auto" w:fill="DEEBF6"/>
            <w:vAlign w:val="center"/>
          </w:tcPr>
          <w:p w14:paraId="1FE44FAE" w14:textId="414DE7D1" w:rsidR="003C5BCA" w:rsidRPr="006B6C13" w:rsidRDefault="003C5BC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ROBLEME RECAPITULATIVE. TESTE DE EVALUARE INIȚIALĂ (6 </w:t>
            </w:r>
            <w:r w:rsidR="00771C4B"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re)</w:t>
            </w:r>
          </w:p>
        </w:tc>
      </w:tr>
      <w:tr w:rsidR="008315AE" w:rsidRPr="006B6C13" w14:paraId="099FD0CF" w14:textId="77777777" w:rsidTr="004372CD">
        <w:trPr>
          <w:trHeight w:val="620"/>
        </w:trPr>
        <w:tc>
          <w:tcPr>
            <w:tcW w:w="3888" w:type="dxa"/>
            <w:gridSpan w:val="2"/>
            <w:shd w:val="clear" w:color="auto" w:fill="E4FFAF"/>
            <w:vAlign w:val="center"/>
          </w:tcPr>
          <w:p w14:paraId="1E64FEB6" w14:textId="04D83035" w:rsidR="008315AE" w:rsidRPr="006B6C13" w:rsidRDefault="008315AE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5557" w:type="dxa"/>
            <w:shd w:val="clear" w:color="auto" w:fill="E4FFAF"/>
            <w:vAlign w:val="center"/>
          </w:tcPr>
          <w:p w14:paraId="56E65696" w14:textId="148AEDFD" w:rsidR="008315AE" w:rsidRPr="006B6C13" w:rsidRDefault="008315A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080" w:type="dxa"/>
            <w:shd w:val="clear" w:color="auto" w:fill="E4FFAF"/>
            <w:vAlign w:val="center"/>
          </w:tcPr>
          <w:p w14:paraId="2B1A11E2" w14:textId="2FAF6E52" w:rsidR="008315AE" w:rsidRPr="006B6C13" w:rsidRDefault="008315A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de ore</w:t>
            </w:r>
          </w:p>
        </w:tc>
        <w:tc>
          <w:tcPr>
            <w:tcW w:w="1440" w:type="dxa"/>
            <w:shd w:val="clear" w:color="auto" w:fill="E4FFAF"/>
            <w:vAlign w:val="center"/>
          </w:tcPr>
          <w:p w14:paraId="2E972BE4" w14:textId="5BEF4636" w:rsidR="008315AE" w:rsidRPr="006B6C13" w:rsidRDefault="008315A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440" w:type="dxa"/>
            <w:shd w:val="clear" w:color="auto" w:fill="E4FFAF"/>
            <w:vAlign w:val="center"/>
          </w:tcPr>
          <w:p w14:paraId="3593FEB9" w14:textId="3446A093" w:rsidR="008315AE" w:rsidRPr="006B6C13" w:rsidRDefault="008315A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895A5F" w:rsidRPr="006B6C13" w14:paraId="491CD548" w14:textId="77777777" w:rsidTr="0087713A">
        <w:trPr>
          <w:trHeight w:val="440"/>
        </w:trPr>
        <w:tc>
          <w:tcPr>
            <w:tcW w:w="3888" w:type="dxa"/>
            <w:gridSpan w:val="2"/>
            <w:vMerge w:val="restart"/>
            <w:shd w:val="clear" w:color="auto" w:fill="auto"/>
            <w:vAlign w:val="center"/>
          </w:tcPr>
          <w:p w14:paraId="5CE16142" w14:textId="30602D92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C13">
              <w:rPr>
                <w:rFonts w:ascii="Times New Roman" w:hAnsi="Times New Roman" w:cs="Times New Roman"/>
                <w:b/>
                <w:sz w:val="24"/>
                <w:szCs w:val="24"/>
              </w:rPr>
              <w:t>Probleme</w:t>
            </w:r>
            <w:proofErr w:type="spellEnd"/>
            <w:r w:rsidRPr="006B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recapitulative</w:t>
            </w:r>
          </w:p>
          <w:p w14:paraId="730E54A0" w14:textId="62DEDBD9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(4 ore)</w:t>
            </w:r>
          </w:p>
        </w:tc>
        <w:tc>
          <w:tcPr>
            <w:tcW w:w="5557" w:type="dxa"/>
            <w:shd w:val="clear" w:color="auto" w:fill="auto"/>
          </w:tcPr>
          <w:p w14:paraId="07D164B5" w14:textId="2708E268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Operații cu numere naturale. Operații cu numere raționale pozitive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11A7F" w14:textId="1DF47A8C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2D1CB80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S1</w:t>
            </w:r>
          </w:p>
          <w:p w14:paraId="36322A17" w14:textId="45BF0085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8597C9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895A5F" w:rsidRPr="006B6C13" w14:paraId="70AE019F" w14:textId="77777777" w:rsidTr="0087713A">
        <w:trPr>
          <w:trHeight w:val="413"/>
        </w:trPr>
        <w:tc>
          <w:tcPr>
            <w:tcW w:w="3888" w:type="dxa"/>
            <w:gridSpan w:val="2"/>
            <w:vMerge/>
            <w:shd w:val="clear" w:color="auto" w:fill="auto"/>
            <w:vAlign w:val="center"/>
          </w:tcPr>
          <w:p w14:paraId="3A9CE377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shd w:val="clear" w:color="auto" w:fill="auto"/>
          </w:tcPr>
          <w:p w14:paraId="2FCF0D58" w14:textId="31489622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Ordinea efectuării operațiilor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3FBCE4" w14:textId="470E165D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93E3B16" w14:textId="20088B39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36DA70B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895A5F" w:rsidRPr="006B6C13" w14:paraId="6D6EF149" w14:textId="77777777" w:rsidTr="0087713A">
        <w:trPr>
          <w:trHeight w:val="467"/>
        </w:trPr>
        <w:tc>
          <w:tcPr>
            <w:tcW w:w="3888" w:type="dxa"/>
            <w:gridSpan w:val="2"/>
            <w:vMerge/>
            <w:shd w:val="clear" w:color="auto" w:fill="auto"/>
            <w:vAlign w:val="center"/>
          </w:tcPr>
          <w:p w14:paraId="3B6E63CF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shd w:val="clear" w:color="auto" w:fill="auto"/>
          </w:tcPr>
          <w:p w14:paraId="14F7CE19" w14:textId="0E766C76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Metode aritmetice de rezolvare a problemelor și elemente de organizare a datelor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AA5D04" w14:textId="027CCEE5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FBF2450" w14:textId="70ECE760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2E1044D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895A5F" w:rsidRPr="006B6C13" w14:paraId="7ACFBB6D" w14:textId="77777777" w:rsidTr="0087713A">
        <w:trPr>
          <w:trHeight w:val="440"/>
        </w:trPr>
        <w:tc>
          <w:tcPr>
            <w:tcW w:w="3888" w:type="dxa"/>
            <w:gridSpan w:val="2"/>
            <w:vMerge/>
            <w:shd w:val="clear" w:color="auto" w:fill="auto"/>
            <w:vAlign w:val="center"/>
          </w:tcPr>
          <w:p w14:paraId="4D21298F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shd w:val="clear" w:color="auto" w:fill="auto"/>
          </w:tcPr>
          <w:p w14:paraId="0C44229A" w14:textId="32BC3D9B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Elemente de geometrie și unități de măsură.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F024A5" w14:textId="0919EA42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3BA9859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8734FF7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895A5F" w:rsidRPr="006B6C13" w14:paraId="56FE0004" w14:textId="77777777" w:rsidTr="0087713A">
        <w:trPr>
          <w:trHeight w:val="440"/>
        </w:trPr>
        <w:tc>
          <w:tcPr>
            <w:tcW w:w="3888" w:type="dxa"/>
            <w:gridSpan w:val="2"/>
            <w:shd w:val="clear" w:color="auto" w:fill="auto"/>
            <w:vAlign w:val="center"/>
          </w:tcPr>
          <w:p w14:paraId="50417498" w14:textId="33764266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C1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 w:rsidRPr="006B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C13">
              <w:rPr>
                <w:rFonts w:ascii="Times New Roman" w:hAnsi="Times New Roman" w:cs="Times New Roman"/>
                <w:b/>
                <w:sz w:val="24"/>
                <w:szCs w:val="24"/>
              </w:rPr>
              <w:t>inițială</w:t>
            </w:r>
            <w:proofErr w:type="spellEnd"/>
            <w:r w:rsidRPr="006B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+ 1 ore)</w:t>
            </w:r>
          </w:p>
        </w:tc>
        <w:tc>
          <w:tcPr>
            <w:tcW w:w="5557" w:type="dxa"/>
            <w:shd w:val="clear" w:color="auto" w:fill="auto"/>
          </w:tcPr>
          <w:p w14:paraId="7A22BB2A" w14:textId="72E8050C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Evaluare inițială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733332" w14:textId="2BF900AA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7FBF3B" w14:textId="17AB7CB3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ED831DE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C5BCA" w:rsidRPr="006B6C13" w14:paraId="349BD7BB" w14:textId="77777777" w:rsidTr="00C87E1E">
        <w:trPr>
          <w:trHeight w:val="584"/>
        </w:trPr>
        <w:tc>
          <w:tcPr>
            <w:tcW w:w="13405" w:type="dxa"/>
            <w:gridSpan w:val="6"/>
            <w:shd w:val="clear" w:color="auto" w:fill="DEEBF6"/>
            <w:vAlign w:val="center"/>
          </w:tcPr>
          <w:p w14:paraId="67C967B1" w14:textId="302EFCC9" w:rsidR="00A26D1A" w:rsidRPr="006B6C13" w:rsidRDefault="003C5BCA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  <w:t xml:space="preserve">CAPITOLUL 1 </w:t>
            </w:r>
            <w:r w:rsidR="00EA074A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  <w:t xml:space="preserve">       </w:t>
            </w:r>
            <w:r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  <w:t xml:space="preserve"> MULȚIMI. MULȚIMEA NUMERELOR NATURALE (17 ore) </w:t>
            </w:r>
          </w:p>
        </w:tc>
      </w:tr>
      <w:tr w:rsidR="008315AE" w:rsidRPr="006B6C13" w14:paraId="41445D78" w14:textId="77777777" w:rsidTr="00C87E1E">
        <w:trPr>
          <w:trHeight w:val="620"/>
        </w:trPr>
        <w:tc>
          <w:tcPr>
            <w:tcW w:w="2358" w:type="dxa"/>
            <w:shd w:val="clear" w:color="auto" w:fill="E4FFAF"/>
            <w:vAlign w:val="center"/>
          </w:tcPr>
          <w:p w14:paraId="3DACA61A" w14:textId="3725550D" w:rsidR="008315AE" w:rsidRPr="00C87E1E" w:rsidRDefault="008315AE" w:rsidP="007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66FF"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Unitatea de învăţare</w:t>
            </w:r>
          </w:p>
        </w:tc>
        <w:tc>
          <w:tcPr>
            <w:tcW w:w="1530" w:type="dxa"/>
            <w:shd w:val="clear" w:color="auto" w:fill="E4FFAF"/>
            <w:vAlign w:val="center"/>
          </w:tcPr>
          <w:p w14:paraId="236D1095" w14:textId="2E3C93DD" w:rsidR="008315AE" w:rsidRPr="00C87E1E" w:rsidRDefault="008315A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Competenţe specifice</w:t>
            </w:r>
          </w:p>
        </w:tc>
        <w:tc>
          <w:tcPr>
            <w:tcW w:w="5557" w:type="dxa"/>
            <w:shd w:val="clear" w:color="auto" w:fill="E4FFAF"/>
            <w:vAlign w:val="center"/>
          </w:tcPr>
          <w:p w14:paraId="2A21F581" w14:textId="65014B57" w:rsidR="008315AE" w:rsidRPr="00C87E1E" w:rsidRDefault="008315AE" w:rsidP="007126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Conţinuturi</w:t>
            </w:r>
          </w:p>
        </w:tc>
        <w:tc>
          <w:tcPr>
            <w:tcW w:w="1080" w:type="dxa"/>
            <w:shd w:val="clear" w:color="auto" w:fill="E4FFAF"/>
            <w:vAlign w:val="center"/>
          </w:tcPr>
          <w:p w14:paraId="73D41360" w14:textId="7DB4426F" w:rsidR="008315AE" w:rsidRPr="00C87E1E" w:rsidRDefault="008315A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Nr de ore</w:t>
            </w:r>
          </w:p>
        </w:tc>
        <w:tc>
          <w:tcPr>
            <w:tcW w:w="1440" w:type="dxa"/>
            <w:shd w:val="clear" w:color="auto" w:fill="E4FFAF"/>
            <w:vAlign w:val="center"/>
          </w:tcPr>
          <w:p w14:paraId="29F84EF3" w14:textId="0765A9DE" w:rsidR="008315AE" w:rsidRPr="00C87E1E" w:rsidRDefault="008315A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Săptămâna</w:t>
            </w:r>
          </w:p>
        </w:tc>
        <w:tc>
          <w:tcPr>
            <w:tcW w:w="1440" w:type="dxa"/>
            <w:shd w:val="clear" w:color="auto" w:fill="E4FFAF"/>
            <w:vAlign w:val="center"/>
          </w:tcPr>
          <w:p w14:paraId="35F98A88" w14:textId="623261C5" w:rsidR="008315AE" w:rsidRPr="00C87E1E" w:rsidRDefault="008315AE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Observații</w:t>
            </w:r>
          </w:p>
        </w:tc>
      </w:tr>
      <w:tr w:rsidR="003B115A" w:rsidRPr="006B6C13" w14:paraId="748ACE20" w14:textId="77777777" w:rsidTr="0087713A">
        <w:trPr>
          <w:trHeight w:val="530"/>
        </w:trPr>
        <w:tc>
          <w:tcPr>
            <w:tcW w:w="2358" w:type="dxa"/>
            <w:vMerge w:val="restart"/>
            <w:shd w:val="clear" w:color="auto" w:fill="auto"/>
            <w:vAlign w:val="center"/>
          </w:tcPr>
          <w:p w14:paraId="4DB8F7FB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66FF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iCs/>
                <w:color w:val="0066FF"/>
                <w:sz w:val="24"/>
                <w:szCs w:val="24"/>
                <w:lang w:val="ro-RO"/>
              </w:rPr>
              <w:t>Mulțimi. Relații între mulțimi</w:t>
            </w:r>
            <w:r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66FF"/>
                <w:sz w:val="24"/>
                <w:szCs w:val="24"/>
                <w:lang w:val="ro-RO"/>
              </w:rPr>
              <w:t xml:space="preserve"> </w:t>
            </w:r>
          </w:p>
          <w:p w14:paraId="4D7C291C" w14:textId="142AEC53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(3 ore)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1B89241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1.1; </w:t>
            </w:r>
          </w:p>
          <w:p w14:paraId="041C22BC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9E91498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2.1; </w:t>
            </w:r>
          </w:p>
          <w:p w14:paraId="6ECCBB82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E287BAD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3.1; </w:t>
            </w:r>
          </w:p>
          <w:p w14:paraId="633524D9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2213CD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4.1; </w:t>
            </w:r>
          </w:p>
          <w:p w14:paraId="35BF9F78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29270DA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5.1; </w:t>
            </w:r>
          </w:p>
          <w:p w14:paraId="4177A3FB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D398673" w14:textId="57004C30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6.1</w:t>
            </w:r>
          </w:p>
          <w:p w14:paraId="2F41FE59" w14:textId="7E69637E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shd w:val="clear" w:color="auto" w:fill="auto"/>
          </w:tcPr>
          <w:p w14:paraId="11C77ABF" w14:textId="2F58C4F9" w:rsidR="003B115A" w:rsidRPr="006B6C13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Mulțimi. Mulțimea umerelor naturale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BC9FC5" w14:textId="5B77A853" w:rsidR="003B115A" w:rsidRPr="00965ADB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65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B4A0CC0" w14:textId="0CCF16AC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2D806D4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B115A" w:rsidRPr="006B6C13" w14:paraId="4F668A39" w14:textId="77777777" w:rsidTr="002F4D99">
        <w:trPr>
          <w:trHeight w:val="423"/>
        </w:trPr>
        <w:tc>
          <w:tcPr>
            <w:tcW w:w="2358" w:type="dxa"/>
            <w:vMerge/>
            <w:shd w:val="clear" w:color="auto" w:fill="auto"/>
            <w:vAlign w:val="center"/>
          </w:tcPr>
          <w:p w14:paraId="219DBFF2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BD96C4C" w14:textId="295BAE46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shd w:val="clear" w:color="auto" w:fill="auto"/>
          </w:tcPr>
          <w:p w14:paraId="1F1C8118" w14:textId="552F8DAE" w:rsidR="003B115A" w:rsidRPr="006B6C13" w:rsidRDefault="003B115A" w:rsidP="007126E9">
            <w:pPr>
              <w:pStyle w:val="Titlu11"/>
              <w:tabs>
                <w:tab w:val="left" w:pos="131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Relații între mulțimi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913543" w14:textId="18814FE5" w:rsidR="003B115A" w:rsidRPr="00965ADB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65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4B50004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ECE6786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B115A" w:rsidRPr="006B6C13" w14:paraId="2E9318FD" w14:textId="77777777" w:rsidTr="0087713A">
        <w:trPr>
          <w:trHeight w:val="530"/>
        </w:trPr>
        <w:tc>
          <w:tcPr>
            <w:tcW w:w="2358" w:type="dxa"/>
            <w:vMerge/>
            <w:shd w:val="clear" w:color="auto" w:fill="auto"/>
            <w:vAlign w:val="center"/>
          </w:tcPr>
          <w:p w14:paraId="3B31077B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2F8DE29" w14:textId="188F6A0B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shd w:val="clear" w:color="auto" w:fill="auto"/>
          </w:tcPr>
          <w:p w14:paraId="006FBAFE" w14:textId="6BD8237A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Activități remediale și de progres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654B8F" w14:textId="33E2D291" w:rsidR="003B115A" w:rsidRPr="00965ADB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65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108A04" w14:textId="0CDD88AD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B8B6AF4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B115A" w:rsidRPr="006B6C13" w14:paraId="173684BE" w14:textId="77777777" w:rsidTr="0087713A">
        <w:trPr>
          <w:trHeight w:val="405"/>
        </w:trPr>
        <w:tc>
          <w:tcPr>
            <w:tcW w:w="2358" w:type="dxa"/>
            <w:vMerge w:val="restart"/>
            <w:vAlign w:val="center"/>
          </w:tcPr>
          <w:p w14:paraId="77E7FCF8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66FF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iCs/>
                <w:color w:val="0066FF"/>
                <w:sz w:val="24"/>
                <w:szCs w:val="24"/>
                <w:lang w:val="ro-RO"/>
              </w:rPr>
              <w:t>Operații cu mulțimi</w:t>
            </w:r>
            <w:r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66FF"/>
                <w:sz w:val="24"/>
                <w:szCs w:val="24"/>
                <w:lang w:val="ro-RO"/>
              </w:rPr>
              <w:t xml:space="preserve">  </w:t>
            </w:r>
          </w:p>
          <w:p w14:paraId="79712621" w14:textId="5C84D5F1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(4 ore)</w:t>
            </w:r>
          </w:p>
        </w:tc>
        <w:tc>
          <w:tcPr>
            <w:tcW w:w="1530" w:type="dxa"/>
            <w:vMerge/>
          </w:tcPr>
          <w:p w14:paraId="04D0BAE1" w14:textId="0DEEB8E5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569DE9BB" w14:textId="58A9F160" w:rsidR="003B115A" w:rsidRPr="006B6C13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Reuniunea a două mulțimi. Intersecția a două mulțimi. Diferența a două mulțimi</w:t>
            </w:r>
          </w:p>
        </w:tc>
        <w:tc>
          <w:tcPr>
            <w:tcW w:w="1080" w:type="dxa"/>
          </w:tcPr>
          <w:p w14:paraId="031C9A48" w14:textId="7D85984D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Align w:val="center"/>
          </w:tcPr>
          <w:p w14:paraId="7B576C7B" w14:textId="6B34D863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S4</w:t>
            </w:r>
          </w:p>
        </w:tc>
        <w:tc>
          <w:tcPr>
            <w:tcW w:w="1440" w:type="dxa"/>
            <w:vMerge w:val="restart"/>
          </w:tcPr>
          <w:p w14:paraId="63E9B0F5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7F8407DA" w14:textId="77777777" w:rsidTr="00A26D1A">
        <w:trPr>
          <w:trHeight w:val="405"/>
        </w:trPr>
        <w:tc>
          <w:tcPr>
            <w:tcW w:w="2358" w:type="dxa"/>
            <w:vMerge/>
          </w:tcPr>
          <w:p w14:paraId="50316040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11466253" w14:textId="22E04F1D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5436D348" w14:textId="052B1FB2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Proprietăți ale operațiilor cu mulțimi, identificate prin calcul.</w:t>
            </w:r>
          </w:p>
        </w:tc>
        <w:tc>
          <w:tcPr>
            <w:tcW w:w="1080" w:type="dxa"/>
          </w:tcPr>
          <w:p w14:paraId="565455C9" w14:textId="0930BBE2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7C6BD7AF" w14:textId="54CB97B8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S5</w:t>
            </w:r>
          </w:p>
        </w:tc>
        <w:tc>
          <w:tcPr>
            <w:tcW w:w="1440" w:type="dxa"/>
            <w:vMerge/>
          </w:tcPr>
          <w:p w14:paraId="503E4258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63FF5331" w14:textId="77777777" w:rsidTr="0087713A">
        <w:trPr>
          <w:trHeight w:val="405"/>
        </w:trPr>
        <w:tc>
          <w:tcPr>
            <w:tcW w:w="2358" w:type="dxa"/>
            <w:vMerge/>
          </w:tcPr>
          <w:p w14:paraId="747477AA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331FBA82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6342C98B" w14:textId="7D590E3F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3B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t>Aplicații: operații cu mulțimi</w:t>
            </w:r>
          </w:p>
        </w:tc>
        <w:tc>
          <w:tcPr>
            <w:tcW w:w="1080" w:type="dxa"/>
          </w:tcPr>
          <w:p w14:paraId="143ABBCE" w14:textId="5D90EB4F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</w:tcPr>
          <w:p w14:paraId="2C438D4D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3690970B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772FD6D5" w14:textId="77777777" w:rsidTr="00A26D1A">
        <w:trPr>
          <w:trHeight w:val="405"/>
        </w:trPr>
        <w:tc>
          <w:tcPr>
            <w:tcW w:w="2358" w:type="dxa"/>
            <w:vMerge/>
          </w:tcPr>
          <w:p w14:paraId="455E540C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4ECB39C8" w14:textId="71138021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65749D4C" w14:textId="5DD5F39C" w:rsidR="003B115A" w:rsidRPr="006B6C13" w:rsidRDefault="003B115A" w:rsidP="007126E9">
            <w:pPr>
              <w:pStyle w:val="Titlu11"/>
              <w:tabs>
                <w:tab w:val="left" w:pos="131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BE3E2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>Activități remediale și de progres.</w:t>
            </w:r>
          </w:p>
        </w:tc>
        <w:tc>
          <w:tcPr>
            <w:tcW w:w="1080" w:type="dxa"/>
          </w:tcPr>
          <w:p w14:paraId="45C35F2D" w14:textId="49A787EB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14:paraId="732710C5" w14:textId="03E8199D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40" w:type="dxa"/>
            <w:vMerge/>
          </w:tcPr>
          <w:p w14:paraId="3CBB4416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101501CC" w14:textId="77777777" w:rsidTr="00965ADB">
        <w:trPr>
          <w:trHeight w:val="584"/>
        </w:trPr>
        <w:tc>
          <w:tcPr>
            <w:tcW w:w="2358" w:type="dxa"/>
            <w:vMerge w:val="restart"/>
            <w:vAlign w:val="center"/>
          </w:tcPr>
          <w:p w14:paraId="30191DB2" w14:textId="77777777" w:rsidR="003B115A" w:rsidRPr="00965ADB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</w:pPr>
            <w:r w:rsidRPr="00965AD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t xml:space="preserve">Divizibilitate în mulțimea numerelor </w:t>
            </w:r>
            <w:r w:rsidRPr="00965AD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lastRenderedPageBreak/>
              <w:t>naturale</w:t>
            </w:r>
          </w:p>
          <w:p w14:paraId="43F72246" w14:textId="4A9FA91E" w:rsidR="003B115A" w:rsidRPr="00965ADB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ro-RO"/>
              </w:rPr>
            </w:pPr>
            <w:r w:rsidRPr="00965AD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ro-RO"/>
              </w:rPr>
              <w:t xml:space="preserve">         (8 ore)</w:t>
            </w:r>
          </w:p>
          <w:p w14:paraId="07F15C12" w14:textId="263D8784" w:rsidR="003B115A" w:rsidRPr="00965ADB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5165C2BB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tcBorders>
              <w:top w:val="single" w:sz="4" w:space="0" w:color="auto"/>
            </w:tcBorders>
            <w:vAlign w:val="center"/>
          </w:tcPr>
          <w:p w14:paraId="47EC4F82" w14:textId="26D33B36" w:rsidR="003B115A" w:rsidRPr="00965ADB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965AD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Recapitulare și completări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FB30452" w14:textId="53185C6A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Align w:val="center"/>
          </w:tcPr>
          <w:p w14:paraId="21B98C51" w14:textId="0DD31E01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S6</w:t>
            </w:r>
          </w:p>
        </w:tc>
        <w:tc>
          <w:tcPr>
            <w:tcW w:w="1440" w:type="dxa"/>
            <w:vMerge w:val="restart"/>
          </w:tcPr>
          <w:p w14:paraId="683D375E" w14:textId="77777777" w:rsidR="003B115A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648C0B0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69DB51C3" w14:textId="77777777" w:rsidTr="00A26D1A">
        <w:trPr>
          <w:trHeight w:val="505"/>
        </w:trPr>
        <w:tc>
          <w:tcPr>
            <w:tcW w:w="2358" w:type="dxa"/>
            <w:vMerge/>
            <w:vAlign w:val="center"/>
          </w:tcPr>
          <w:p w14:paraId="523B4B65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47C83FA7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Align w:val="center"/>
          </w:tcPr>
          <w:p w14:paraId="683EBAF7" w14:textId="689F9DB5" w:rsidR="003B115A" w:rsidRPr="00965ADB" w:rsidRDefault="003B115A" w:rsidP="007126E9">
            <w:pPr>
              <w:pStyle w:val="Titlu11"/>
              <w:tabs>
                <w:tab w:val="left" w:pos="131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965AD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Descompunerea numerelor naturale în produs de numere prime</w:t>
            </w:r>
          </w:p>
        </w:tc>
        <w:tc>
          <w:tcPr>
            <w:tcW w:w="1080" w:type="dxa"/>
            <w:vAlign w:val="center"/>
          </w:tcPr>
          <w:p w14:paraId="499772A4" w14:textId="5D8C4094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5215E068" w14:textId="11A1F8D1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S7</w:t>
            </w:r>
          </w:p>
        </w:tc>
        <w:tc>
          <w:tcPr>
            <w:tcW w:w="1440" w:type="dxa"/>
            <w:vMerge/>
          </w:tcPr>
          <w:p w14:paraId="2C4EE606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23897E75" w14:textId="77777777" w:rsidTr="00A26D1A">
        <w:trPr>
          <w:trHeight w:val="505"/>
        </w:trPr>
        <w:tc>
          <w:tcPr>
            <w:tcW w:w="2358" w:type="dxa"/>
            <w:vMerge/>
            <w:vAlign w:val="center"/>
          </w:tcPr>
          <w:p w14:paraId="61C4E382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5958EDEF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Align w:val="center"/>
          </w:tcPr>
          <w:p w14:paraId="43ACBF64" w14:textId="40E73FA5" w:rsidR="003B115A" w:rsidRPr="006B6C13" w:rsidRDefault="003B115A" w:rsidP="007126E9">
            <w:pPr>
              <w:pStyle w:val="Titlu11"/>
              <w:tabs>
                <w:tab w:val="left" w:pos="131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3B11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>Activități de învățare 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65AD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 xml:space="preserve">Descompunerea numerelor naturale în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factori primi</w:t>
            </w:r>
          </w:p>
        </w:tc>
        <w:tc>
          <w:tcPr>
            <w:tcW w:w="1080" w:type="dxa"/>
            <w:vAlign w:val="center"/>
          </w:tcPr>
          <w:p w14:paraId="553749CD" w14:textId="21F3148C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45171B95" w14:textId="77777777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228A025D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403057B0" w14:textId="77777777" w:rsidTr="00A26D1A">
        <w:trPr>
          <w:trHeight w:val="505"/>
        </w:trPr>
        <w:tc>
          <w:tcPr>
            <w:tcW w:w="2358" w:type="dxa"/>
            <w:vMerge/>
            <w:vAlign w:val="center"/>
          </w:tcPr>
          <w:p w14:paraId="1CD74EDD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0AF93FAB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Align w:val="center"/>
          </w:tcPr>
          <w:p w14:paraId="170C2C42" w14:textId="30AD1D77" w:rsidR="003B115A" w:rsidRPr="00965ADB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965AD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Determinarea celui mai mare divizor comun. Numere prime între ele</w:t>
            </w:r>
          </w:p>
        </w:tc>
        <w:tc>
          <w:tcPr>
            <w:tcW w:w="1080" w:type="dxa"/>
            <w:vAlign w:val="center"/>
          </w:tcPr>
          <w:p w14:paraId="490AAF1A" w14:textId="0568030C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39EC4B18" w14:textId="0DF79F4F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S8</w:t>
            </w:r>
          </w:p>
        </w:tc>
        <w:tc>
          <w:tcPr>
            <w:tcW w:w="1440" w:type="dxa"/>
            <w:vMerge/>
          </w:tcPr>
          <w:p w14:paraId="3909989B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3390BD0C" w14:textId="77777777" w:rsidTr="00A26D1A">
        <w:trPr>
          <w:trHeight w:val="505"/>
        </w:trPr>
        <w:tc>
          <w:tcPr>
            <w:tcW w:w="2358" w:type="dxa"/>
            <w:vMerge/>
            <w:vAlign w:val="center"/>
          </w:tcPr>
          <w:p w14:paraId="0168D2F7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2D720EFF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Align w:val="center"/>
          </w:tcPr>
          <w:p w14:paraId="0BB60822" w14:textId="2A421635" w:rsidR="003B115A" w:rsidRPr="00965ADB" w:rsidRDefault="003B115A" w:rsidP="007126E9">
            <w:pPr>
              <w:pStyle w:val="Titlu11"/>
              <w:tabs>
                <w:tab w:val="left" w:pos="131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965AD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Determinarea celui mai mic multiplu comun</w:t>
            </w:r>
          </w:p>
        </w:tc>
        <w:tc>
          <w:tcPr>
            <w:tcW w:w="1080" w:type="dxa"/>
            <w:vAlign w:val="center"/>
          </w:tcPr>
          <w:p w14:paraId="6162C7DE" w14:textId="0249A214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259A8B18" w14:textId="77777777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34D6E80B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195612B3" w14:textId="77777777" w:rsidTr="00A26D1A">
        <w:trPr>
          <w:trHeight w:val="505"/>
        </w:trPr>
        <w:tc>
          <w:tcPr>
            <w:tcW w:w="2358" w:type="dxa"/>
            <w:vMerge/>
            <w:vAlign w:val="center"/>
          </w:tcPr>
          <w:p w14:paraId="7584DC4C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05045403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Align w:val="center"/>
          </w:tcPr>
          <w:p w14:paraId="1217A912" w14:textId="445AB90F" w:rsidR="003B115A" w:rsidRPr="00BE3E2B" w:rsidRDefault="003B115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</w:pPr>
            <w:r w:rsidRPr="00965ADB">
              <w:rPr>
                <w:rFonts w:ascii="Times New Roman" w:hAnsi="Times New Roman" w:cs="Times New Roman"/>
                <w:color w:val="003366"/>
                <w:sz w:val="24"/>
                <w:szCs w:val="24"/>
                <w:lang w:val="ro-RO"/>
              </w:rPr>
              <w:t xml:space="preserve">▪ </w:t>
            </w:r>
            <w:r w:rsidRPr="00965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t xml:space="preserve">Proprietăți ale divizibilității în </w:t>
            </w:r>
            <w:r w:rsidRPr="007126E9">
              <w:rPr>
                <w:rFonts w:ascii="Times New Roman" w:hAnsi="Times New Roman" w:cs="Times New Roman"/>
                <w:spacing w:val="20"/>
                <w:sz w:val="24"/>
                <w:szCs w:val="24"/>
                <w:lang w:val="pt-PT"/>
              </w:rPr>
              <w:t>ℕ</w:t>
            </w:r>
          </w:p>
        </w:tc>
        <w:tc>
          <w:tcPr>
            <w:tcW w:w="1080" w:type="dxa"/>
            <w:vAlign w:val="center"/>
          </w:tcPr>
          <w:p w14:paraId="30BDD0EF" w14:textId="5DDB8E03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7D053FE8" w14:textId="7FE9AD49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S9</w:t>
            </w:r>
          </w:p>
        </w:tc>
        <w:tc>
          <w:tcPr>
            <w:tcW w:w="1440" w:type="dxa"/>
            <w:vMerge/>
          </w:tcPr>
          <w:p w14:paraId="4D719460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7F67BEBA" w14:textId="77777777" w:rsidTr="00A26D1A">
        <w:trPr>
          <w:trHeight w:val="505"/>
        </w:trPr>
        <w:tc>
          <w:tcPr>
            <w:tcW w:w="2358" w:type="dxa"/>
            <w:vMerge/>
            <w:vAlign w:val="center"/>
          </w:tcPr>
          <w:p w14:paraId="606F5CB2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2B440097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Align w:val="center"/>
          </w:tcPr>
          <w:p w14:paraId="6AD77838" w14:textId="3380DC8D" w:rsidR="003B115A" w:rsidRPr="00BE3E2B" w:rsidRDefault="003B115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</w:pPr>
            <w:r w:rsidRPr="00965ADB">
              <w:rPr>
                <w:rFonts w:ascii="Times New Roman" w:hAnsi="Times New Roman" w:cs="Times New Roman"/>
                <w:color w:val="003366"/>
                <w:sz w:val="24"/>
                <w:szCs w:val="24"/>
                <w:lang w:val="ro-RO"/>
              </w:rPr>
              <w:t xml:space="preserve">▪ </w:t>
            </w:r>
            <w:r w:rsidRPr="003B11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învățare – proprietăți ale divizibilității </w:t>
            </w:r>
            <w:r w:rsidRPr="00965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t xml:space="preserve">în </w:t>
            </w:r>
            <w:r w:rsidRPr="007126E9">
              <w:rPr>
                <w:rFonts w:ascii="Times New Roman" w:hAnsi="Times New Roman" w:cs="Times New Roman"/>
                <w:spacing w:val="20"/>
                <w:sz w:val="24"/>
                <w:szCs w:val="24"/>
                <w:lang w:val="pt-PT"/>
              </w:rPr>
              <w:t>ℕ</w:t>
            </w:r>
          </w:p>
        </w:tc>
        <w:tc>
          <w:tcPr>
            <w:tcW w:w="1080" w:type="dxa"/>
            <w:vAlign w:val="center"/>
          </w:tcPr>
          <w:p w14:paraId="672BF49A" w14:textId="4AE40480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1C53A651" w14:textId="77777777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50203A41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41E164E7" w14:textId="77777777" w:rsidTr="00A26D1A">
        <w:trPr>
          <w:trHeight w:val="505"/>
        </w:trPr>
        <w:tc>
          <w:tcPr>
            <w:tcW w:w="2358" w:type="dxa"/>
            <w:vMerge/>
            <w:vAlign w:val="center"/>
          </w:tcPr>
          <w:p w14:paraId="47FA8906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71679294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Align w:val="center"/>
          </w:tcPr>
          <w:p w14:paraId="2D6F2B15" w14:textId="699C0830" w:rsidR="003B115A" w:rsidRPr="00BE3E2B" w:rsidRDefault="003B115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</w:pPr>
            <w:r w:rsidRPr="00965ADB">
              <w:rPr>
                <w:rFonts w:ascii="Times New Roman" w:hAnsi="Times New Roman" w:cs="Times New Roman"/>
                <w:color w:val="003366"/>
                <w:sz w:val="24"/>
                <w:szCs w:val="24"/>
                <w:lang w:val="ro-RO"/>
              </w:rPr>
              <w:t xml:space="preserve">▪ </w:t>
            </w:r>
            <w:r w:rsidRPr="003B11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remediale și de progres</w:t>
            </w:r>
          </w:p>
        </w:tc>
        <w:tc>
          <w:tcPr>
            <w:tcW w:w="1080" w:type="dxa"/>
            <w:vAlign w:val="center"/>
          </w:tcPr>
          <w:p w14:paraId="1CD48D16" w14:textId="288D7333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Align w:val="center"/>
          </w:tcPr>
          <w:p w14:paraId="21355145" w14:textId="1FA4F206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S10</w:t>
            </w:r>
          </w:p>
        </w:tc>
        <w:tc>
          <w:tcPr>
            <w:tcW w:w="1440" w:type="dxa"/>
            <w:vMerge/>
          </w:tcPr>
          <w:p w14:paraId="157B9A76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77C118F5" w14:textId="77777777" w:rsidTr="003B115A">
        <w:trPr>
          <w:trHeight w:val="380"/>
        </w:trPr>
        <w:tc>
          <w:tcPr>
            <w:tcW w:w="2358" w:type="dxa"/>
            <w:vMerge w:val="restart"/>
            <w:vAlign w:val="center"/>
          </w:tcPr>
          <w:p w14:paraId="6C984CE1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 sumativă</w:t>
            </w:r>
          </w:p>
          <w:p w14:paraId="338C8DE6" w14:textId="5881E978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</w:t>
            </w: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(2 ore)</w:t>
            </w:r>
          </w:p>
        </w:tc>
        <w:tc>
          <w:tcPr>
            <w:tcW w:w="1530" w:type="dxa"/>
            <w:vMerge/>
          </w:tcPr>
          <w:p w14:paraId="322C89F2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Merge w:val="restart"/>
            <w:vAlign w:val="center"/>
          </w:tcPr>
          <w:p w14:paraId="71B4D723" w14:textId="587A1C2A" w:rsidR="003B115A" w:rsidRPr="00BE3E2B" w:rsidRDefault="003B115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Evaluare – Mulțimi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 Divizibilitate</w:t>
            </w:r>
          </w:p>
        </w:tc>
        <w:tc>
          <w:tcPr>
            <w:tcW w:w="1080" w:type="dxa"/>
            <w:vMerge w:val="restart"/>
            <w:vAlign w:val="center"/>
          </w:tcPr>
          <w:p w14:paraId="41AE4BD5" w14:textId="64B3533B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0" w:type="dxa"/>
            <w:vAlign w:val="center"/>
          </w:tcPr>
          <w:p w14:paraId="569FF66E" w14:textId="7CE03A05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S10</w:t>
            </w:r>
          </w:p>
        </w:tc>
        <w:tc>
          <w:tcPr>
            <w:tcW w:w="1440" w:type="dxa"/>
            <w:vMerge w:val="restart"/>
          </w:tcPr>
          <w:p w14:paraId="51BDC1D0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4A65A9CA" w14:textId="77777777" w:rsidTr="002F4D99">
        <w:trPr>
          <w:trHeight w:val="178"/>
        </w:trPr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14:paraId="738378A8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15B8AFBB" w14:textId="77777777" w:rsidR="003B115A" w:rsidRPr="006B6C13" w:rsidRDefault="003B115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Merge/>
            <w:tcBorders>
              <w:bottom w:val="single" w:sz="4" w:space="0" w:color="auto"/>
            </w:tcBorders>
            <w:vAlign w:val="center"/>
          </w:tcPr>
          <w:p w14:paraId="693A6595" w14:textId="77777777" w:rsidR="003B115A" w:rsidRPr="00BE3E2B" w:rsidRDefault="003B115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057FE5E" w14:textId="77777777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AC60B94" w14:textId="3FBA735C" w:rsidR="003B115A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AB705C9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65A7" w:rsidRPr="006B6C13" w14:paraId="1C21FA57" w14:textId="77777777" w:rsidTr="00C87E1E">
        <w:trPr>
          <w:trHeight w:val="548"/>
        </w:trPr>
        <w:tc>
          <w:tcPr>
            <w:tcW w:w="13405" w:type="dxa"/>
            <w:gridSpan w:val="6"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4A64E7EB" w14:textId="1E13634F" w:rsidR="008F65A7" w:rsidRPr="006B6C13" w:rsidRDefault="008F65A7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  <w:t xml:space="preserve">CAPITOLUL 2 </w:t>
            </w:r>
            <w:r w:rsidR="00EA074A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  <w:t xml:space="preserve">     </w:t>
            </w:r>
            <w:r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  <w:t xml:space="preserve"> </w:t>
            </w:r>
            <w:r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</w:rPr>
              <w:t>RAPOARTE. PROPORȚII</w:t>
            </w:r>
            <w:r w:rsidR="0087713A"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</w:rPr>
              <w:t xml:space="preserve"> (1</w:t>
            </w:r>
            <w:r w:rsidR="00DA5657"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</w:rPr>
              <w:t>7</w:t>
            </w:r>
            <w:r w:rsidR="0087713A"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</w:rPr>
              <w:t xml:space="preserve"> ore)</w:t>
            </w:r>
          </w:p>
        </w:tc>
      </w:tr>
      <w:tr w:rsidR="008F65A7" w:rsidRPr="006B6C13" w14:paraId="73A6D9D0" w14:textId="77777777" w:rsidTr="00C87E1E">
        <w:trPr>
          <w:trHeight w:val="620"/>
        </w:trPr>
        <w:tc>
          <w:tcPr>
            <w:tcW w:w="2358" w:type="dxa"/>
            <w:shd w:val="clear" w:color="auto" w:fill="E4FFAF"/>
            <w:vAlign w:val="center"/>
          </w:tcPr>
          <w:p w14:paraId="2F219A57" w14:textId="77777777" w:rsidR="008F65A7" w:rsidRPr="00C87E1E" w:rsidRDefault="008F65A7" w:rsidP="0071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66FF"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Unitatea de învăţare</w:t>
            </w:r>
          </w:p>
        </w:tc>
        <w:tc>
          <w:tcPr>
            <w:tcW w:w="1530" w:type="dxa"/>
            <w:shd w:val="clear" w:color="auto" w:fill="E4FFAF"/>
            <w:vAlign w:val="center"/>
          </w:tcPr>
          <w:p w14:paraId="372ABAB2" w14:textId="77777777" w:rsidR="008F65A7" w:rsidRPr="00C87E1E" w:rsidRDefault="008F65A7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Competenţe specifice</w:t>
            </w:r>
          </w:p>
        </w:tc>
        <w:tc>
          <w:tcPr>
            <w:tcW w:w="5557" w:type="dxa"/>
            <w:shd w:val="clear" w:color="auto" w:fill="E4FFAF"/>
            <w:vAlign w:val="center"/>
          </w:tcPr>
          <w:p w14:paraId="7D491640" w14:textId="77777777" w:rsidR="008F65A7" w:rsidRPr="00C87E1E" w:rsidRDefault="008F65A7" w:rsidP="007126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Conţinuturi</w:t>
            </w:r>
          </w:p>
        </w:tc>
        <w:tc>
          <w:tcPr>
            <w:tcW w:w="1080" w:type="dxa"/>
            <w:shd w:val="clear" w:color="auto" w:fill="E4FFAF"/>
            <w:vAlign w:val="center"/>
          </w:tcPr>
          <w:p w14:paraId="77E7A269" w14:textId="77777777" w:rsidR="008F65A7" w:rsidRPr="00C87E1E" w:rsidRDefault="008F65A7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Nr de ore</w:t>
            </w:r>
          </w:p>
        </w:tc>
        <w:tc>
          <w:tcPr>
            <w:tcW w:w="1440" w:type="dxa"/>
            <w:shd w:val="clear" w:color="auto" w:fill="E4FFAF"/>
            <w:vAlign w:val="center"/>
          </w:tcPr>
          <w:p w14:paraId="0C4E9E71" w14:textId="77777777" w:rsidR="008F65A7" w:rsidRPr="00C87E1E" w:rsidRDefault="008F65A7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Săptămâna</w:t>
            </w:r>
          </w:p>
        </w:tc>
        <w:tc>
          <w:tcPr>
            <w:tcW w:w="1440" w:type="dxa"/>
            <w:shd w:val="clear" w:color="auto" w:fill="E4FFAF"/>
            <w:vAlign w:val="center"/>
          </w:tcPr>
          <w:p w14:paraId="3F21181D" w14:textId="77777777" w:rsidR="008F65A7" w:rsidRPr="00C87E1E" w:rsidRDefault="008F65A7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Observații</w:t>
            </w:r>
          </w:p>
        </w:tc>
      </w:tr>
      <w:tr w:rsidR="00895A5F" w:rsidRPr="006B6C13" w14:paraId="4864A98A" w14:textId="77777777" w:rsidTr="002F4D99">
        <w:trPr>
          <w:trHeight w:val="422"/>
        </w:trPr>
        <w:tc>
          <w:tcPr>
            <w:tcW w:w="2358" w:type="dxa"/>
            <w:vMerge w:val="restart"/>
          </w:tcPr>
          <w:p w14:paraId="37682A1D" w14:textId="77777777" w:rsidR="00895A5F" w:rsidRPr="006B6C13" w:rsidRDefault="00895A5F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t>Rapoarte. Proporții. Regula de trei simplă</w:t>
            </w:r>
          </w:p>
          <w:p w14:paraId="4C05610A" w14:textId="613E8B05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81F1C23" w14:textId="31DD714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(10 ore)</w:t>
            </w:r>
          </w:p>
        </w:tc>
        <w:tc>
          <w:tcPr>
            <w:tcW w:w="1530" w:type="dxa"/>
            <w:vMerge w:val="restart"/>
          </w:tcPr>
          <w:p w14:paraId="088A4355" w14:textId="04E1D56F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1.2; </w:t>
            </w:r>
          </w:p>
          <w:p w14:paraId="3B45D571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11A276C" w14:textId="4781A4FC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2.2; </w:t>
            </w:r>
          </w:p>
          <w:p w14:paraId="636705C4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2551E81" w14:textId="36571863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3.2; </w:t>
            </w:r>
          </w:p>
          <w:p w14:paraId="167FE1D4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30746E1" w14:textId="6FE674A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4.2; </w:t>
            </w:r>
          </w:p>
          <w:p w14:paraId="0936ED73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B4001BD" w14:textId="2469CD86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5.2; </w:t>
            </w:r>
          </w:p>
          <w:p w14:paraId="018F628A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C873079" w14:textId="660D5C69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6.2</w:t>
            </w:r>
          </w:p>
        </w:tc>
        <w:tc>
          <w:tcPr>
            <w:tcW w:w="5557" w:type="dxa"/>
          </w:tcPr>
          <w:p w14:paraId="595B6FEA" w14:textId="1EFB1CFA" w:rsidR="00895A5F" w:rsidRPr="006B6C13" w:rsidRDefault="00895A5F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Rapoarte</w:t>
            </w:r>
          </w:p>
        </w:tc>
        <w:tc>
          <w:tcPr>
            <w:tcW w:w="1080" w:type="dxa"/>
            <w:vAlign w:val="center"/>
          </w:tcPr>
          <w:p w14:paraId="23E15BAC" w14:textId="2720FFB5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Align w:val="center"/>
          </w:tcPr>
          <w:p w14:paraId="17868C09" w14:textId="5282C3E4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440" w:type="dxa"/>
            <w:vMerge w:val="restart"/>
          </w:tcPr>
          <w:p w14:paraId="1FB6F1BD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5EFF9BA5" w14:textId="77777777" w:rsidTr="002F4D99">
        <w:trPr>
          <w:trHeight w:val="319"/>
        </w:trPr>
        <w:tc>
          <w:tcPr>
            <w:tcW w:w="2358" w:type="dxa"/>
            <w:vMerge/>
          </w:tcPr>
          <w:p w14:paraId="76C1C7AC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031606FA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7F165119" w14:textId="3E95293E" w:rsidR="00895A5F" w:rsidRPr="006B6C13" w:rsidRDefault="00895A5F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Cs/>
                <w:iCs/>
                <w:color w:val="003300"/>
                <w:sz w:val="24"/>
                <w:szCs w:val="24"/>
                <w:lang w:val="ro-RO"/>
              </w:rPr>
              <w:t>Proporții</w:t>
            </w:r>
          </w:p>
        </w:tc>
        <w:tc>
          <w:tcPr>
            <w:tcW w:w="1080" w:type="dxa"/>
            <w:vAlign w:val="center"/>
          </w:tcPr>
          <w:p w14:paraId="163239B4" w14:textId="37FE90D4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1FDC5E1F" w14:textId="0901F735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40" w:type="dxa"/>
            <w:vMerge/>
          </w:tcPr>
          <w:p w14:paraId="641399C9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71533B24" w14:textId="77777777" w:rsidTr="0087713A">
        <w:trPr>
          <w:trHeight w:val="323"/>
        </w:trPr>
        <w:tc>
          <w:tcPr>
            <w:tcW w:w="2358" w:type="dxa"/>
            <w:vMerge/>
          </w:tcPr>
          <w:p w14:paraId="7AA5B55E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422BC333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23EC433C" w14:textId="0D3A928F" w:rsidR="00895A5F" w:rsidRPr="006B6C13" w:rsidRDefault="00895A5F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Cs/>
                <w:iCs/>
                <w:color w:val="003300"/>
                <w:sz w:val="24"/>
                <w:szCs w:val="24"/>
                <w:lang w:val="ro-RO"/>
              </w:rPr>
              <w:t>Proporții derivate</w:t>
            </w:r>
          </w:p>
        </w:tc>
        <w:tc>
          <w:tcPr>
            <w:tcW w:w="1080" w:type="dxa"/>
            <w:vAlign w:val="center"/>
          </w:tcPr>
          <w:p w14:paraId="39DC281E" w14:textId="37FE9B3E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4DFBE023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52D2855E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2657242F" w14:textId="77777777" w:rsidTr="0087713A">
        <w:trPr>
          <w:trHeight w:val="53"/>
        </w:trPr>
        <w:tc>
          <w:tcPr>
            <w:tcW w:w="2358" w:type="dxa"/>
            <w:vMerge/>
          </w:tcPr>
          <w:p w14:paraId="20BEFF3E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5A52B5AE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3210AAFB" w14:textId="359865A3" w:rsidR="00895A5F" w:rsidRPr="006B6C13" w:rsidRDefault="00895A5F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Cs/>
                <w:iCs/>
                <w:color w:val="003300"/>
                <w:sz w:val="24"/>
                <w:szCs w:val="24"/>
                <w:lang w:val="ro-RO"/>
              </w:rPr>
              <w:t>Șir de rapoarte egale</w:t>
            </w:r>
          </w:p>
        </w:tc>
        <w:tc>
          <w:tcPr>
            <w:tcW w:w="1080" w:type="dxa"/>
            <w:vAlign w:val="center"/>
          </w:tcPr>
          <w:p w14:paraId="447C1FB2" w14:textId="3C06F932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68D8D890" w14:textId="07260A66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S13</w:t>
            </w:r>
          </w:p>
        </w:tc>
        <w:tc>
          <w:tcPr>
            <w:tcW w:w="1440" w:type="dxa"/>
            <w:vMerge/>
          </w:tcPr>
          <w:p w14:paraId="61F8F18A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47866555" w14:textId="77777777" w:rsidTr="00F90F81">
        <w:trPr>
          <w:trHeight w:val="458"/>
        </w:trPr>
        <w:tc>
          <w:tcPr>
            <w:tcW w:w="2358" w:type="dxa"/>
            <w:vMerge/>
          </w:tcPr>
          <w:p w14:paraId="1CB82CAC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60968BEA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0A826A26" w14:textId="3E6F1FFF" w:rsidR="00895A5F" w:rsidRPr="006B6C13" w:rsidRDefault="00895A5F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Activități remediale și de progres</w:t>
            </w:r>
          </w:p>
        </w:tc>
        <w:tc>
          <w:tcPr>
            <w:tcW w:w="1080" w:type="dxa"/>
            <w:vAlign w:val="center"/>
          </w:tcPr>
          <w:p w14:paraId="482EFAFD" w14:textId="3265F67A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4D5F84D1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647715A6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52F8541A" w14:textId="77777777" w:rsidTr="002F4D99">
        <w:trPr>
          <w:trHeight w:val="564"/>
        </w:trPr>
        <w:tc>
          <w:tcPr>
            <w:tcW w:w="2358" w:type="dxa"/>
            <w:vMerge/>
          </w:tcPr>
          <w:p w14:paraId="01A6D53F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784F8E5A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1F1502F1" w14:textId="22935819" w:rsidR="00895A5F" w:rsidRPr="006B6C13" w:rsidRDefault="00895A5F" w:rsidP="007126E9">
            <w:pPr>
              <w:pStyle w:val="Titlu11"/>
              <w:tabs>
                <w:tab w:val="left" w:pos="131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Mărimi direct proporționale. Mărimi invers proporționale</w:t>
            </w:r>
          </w:p>
        </w:tc>
        <w:tc>
          <w:tcPr>
            <w:tcW w:w="1080" w:type="dxa"/>
            <w:vAlign w:val="center"/>
          </w:tcPr>
          <w:p w14:paraId="041E9A51" w14:textId="7292C761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2512C2D6" w14:textId="515BF718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A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S14</w:t>
            </w:r>
          </w:p>
        </w:tc>
        <w:tc>
          <w:tcPr>
            <w:tcW w:w="1440" w:type="dxa"/>
            <w:vMerge/>
          </w:tcPr>
          <w:p w14:paraId="5BC94210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52AD5B23" w14:textId="77777777" w:rsidTr="0087713A">
        <w:trPr>
          <w:trHeight w:val="535"/>
        </w:trPr>
        <w:tc>
          <w:tcPr>
            <w:tcW w:w="2358" w:type="dxa"/>
            <w:vMerge/>
          </w:tcPr>
          <w:p w14:paraId="5D6602BB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2D83B858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3143DDD6" w14:textId="5F8E2BC0" w:rsidR="00895A5F" w:rsidRPr="006B6C13" w:rsidRDefault="00895A5F" w:rsidP="007126E9">
            <w:pPr>
              <w:pStyle w:val="Titlu11"/>
              <w:tabs>
                <w:tab w:val="left" w:pos="131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Activități remediale și de progres</w:t>
            </w:r>
          </w:p>
        </w:tc>
        <w:tc>
          <w:tcPr>
            <w:tcW w:w="1080" w:type="dxa"/>
            <w:vAlign w:val="center"/>
          </w:tcPr>
          <w:p w14:paraId="13A23ABA" w14:textId="6C313D03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51B3BF32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77BAC1E5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1D8AB7E6" w14:textId="77777777" w:rsidTr="00E0438A">
        <w:trPr>
          <w:trHeight w:val="485"/>
        </w:trPr>
        <w:tc>
          <w:tcPr>
            <w:tcW w:w="2358" w:type="dxa"/>
            <w:vMerge/>
          </w:tcPr>
          <w:p w14:paraId="63C5089A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18E7F9FA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166DB33B" w14:textId="09A7702E" w:rsidR="00895A5F" w:rsidRPr="006B6C13" w:rsidRDefault="00895A5F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Regula de trei simplă</w:t>
            </w:r>
          </w:p>
        </w:tc>
        <w:tc>
          <w:tcPr>
            <w:tcW w:w="1080" w:type="dxa"/>
          </w:tcPr>
          <w:p w14:paraId="098195E2" w14:textId="03F7DABD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4B5FC276" w14:textId="32F41790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S15</w:t>
            </w:r>
          </w:p>
        </w:tc>
        <w:tc>
          <w:tcPr>
            <w:tcW w:w="1440" w:type="dxa"/>
            <w:vMerge/>
          </w:tcPr>
          <w:p w14:paraId="33B40E05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3849DDE0" w14:textId="77777777" w:rsidTr="002F4D99">
        <w:trPr>
          <w:trHeight w:val="344"/>
        </w:trPr>
        <w:tc>
          <w:tcPr>
            <w:tcW w:w="2358" w:type="dxa"/>
            <w:vMerge/>
          </w:tcPr>
          <w:p w14:paraId="1FE453F9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157630DB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723CFA47" w14:textId="2C51B4B8" w:rsidR="00895A5F" w:rsidRPr="006B6C13" w:rsidRDefault="00895A5F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Procente. Rapoarte în viața cotidiană</w:t>
            </w:r>
          </w:p>
        </w:tc>
        <w:tc>
          <w:tcPr>
            <w:tcW w:w="1080" w:type="dxa"/>
          </w:tcPr>
          <w:p w14:paraId="285A62E4" w14:textId="47269A99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2E908A4A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7A15FAF7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30FB6E06" w14:textId="77777777" w:rsidTr="002F4D99">
        <w:trPr>
          <w:trHeight w:val="310"/>
        </w:trPr>
        <w:tc>
          <w:tcPr>
            <w:tcW w:w="2358" w:type="dxa"/>
            <w:vMerge/>
          </w:tcPr>
          <w:p w14:paraId="6A485503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73F2381E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2E5FC38C" w14:textId="1D4DA7AF" w:rsidR="00895A5F" w:rsidRPr="006B6C13" w:rsidRDefault="00895A5F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Probleme de sinteză: rapoarte și proporții</w:t>
            </w:r>
          </w:p>
        </w:tc>
        <w:tc>
          <w:tcPr>
            <w:tcW w:w="1080" w:type="dxa"/>
          </w:tcPr>
          <w:p w14:paraId="2ADD9406" w14:textId="7A292028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11846C92" w14:textId="715BDC6B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40" w:type="dxa"/>
            <w:vMerge/>
          </w:tcPr>
          <w:p w14:paraId="2045CDF8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438A" w:rsidRPr="006B6C13" w14:paraId="19AA3556" w14:textId="77777777" w:rsidTr="0087713A">
        <w:trPr>
          <w:trHeight w:val="535"/>
        </w:trPr>
        <w:tc>
          <w:tcPr>
            <w:tcW w:w="2358" w:type="dxa"/>
            <w:vMerge w:val="restart"/>
          </w:tcPr>
          <w:p w14:paraId="6243F1FC" w14:textId="77777777" w:rsidR="00E0438A" w:rsidRPr="006B6C13" w:rsidRDefault="00E0438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t>Elemente de organizare a datelor</w:t>
            </w:r>
          </w:p>
          <w:p w14:paraId="06AB5FF5" w14:textId="7BFC6723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</w:t>
            </w:r>
            <w:r w:rsidR="00DE41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ore)</w:t>
            </w:r>
          </w:p>
          <w:p w14:paraId="5EB7FBB2" w14:textId="533FB2F4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E491EB1" w14:textId="09532127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462B34C2" w14:textId="778CDC65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71A76440" w14:textId="43AD8450" w:rsidR="00E0438A" w:rsidRPr="006B6C13" w:rsidRDefault="00E0438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iCs/>
                <w:color w:val="003300"/>
                <w:sz w:val="24"/>
                <w:szCs w:val="24"/>
                <w:lang w:val="ro-RO"/>
              </w:rPr>
              <w:t xml:space="preserve">Reprezentarea datelor prin grafice în contextul proporționalității. </w:t>
            </w:r>
          </w:p>
        </w:tc>
        <w:tc>
          <w:tcPr>
            <w:tcW w:w="1080" w:type="dxa"/>
          </w:tcPr>
          <w:p w14:paraId="5FB79D5D" w14:textId="2F96D064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01DD531B" w14:textId="1EC3D638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 w:val="restart"/>
          </w:tcPr>
          <w:p w14:paraId="2950BE88" w14:textId="55E54896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438A" w:rsidRPr="006B6C13" w14:paraId="7773573F" w14:textId="77777777" w:rsidTr="002F4D99">
        <w:trPr>
          <w:trHeight w:val="672"/>
        </w:trPr>
        <w:tc>
          <w:tcPr>
            <w:tcW w:w="2358" w:type="dxa"/>
            <w:vMerge/>
          </w:tcPr>
          <w:p w14:paraId="5245C7D2" w14:textId="77777777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5A0F9B07" w14:textId="77777777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23BB5049" w14:textId="793F89C0" w:rsidR="00E0438A" w:rsidRPr="006B6C13" w:rsidRDefault="00E0438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Cs/>
                <w:iCs/>
                <w:color w:val="003300"/>
                <w:sz w:val="24"/>
                <w:szCs w:val="24"/>
                <w:lang w:val="ro-RO"/>
              </w:rPr>
              <w:t>Reprezentarea datelor cu ajutorul unor softuri matematice</w:t>
            </w:r>
            <w:r w:rsidRPr="006B6C13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ro-RO"/>
              </w:rPr>
              <w:object w:dxaOrig="360" w:dyaOrig="340" w14:anchorId="4FD80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7.25pt" o:ole="">
                  <v:imagedata r:id="rId8" o:title=""/>
                </v:shape>
                <o:OLEObject Type="Embed" ProgID="Equation.DSMT4" ShapeID="_x0000_i1025" DrawAspect="Content" ObjectID="_1749549371" r:id="rId9"/>
              </w:object>
            </w: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14:paraId="6403B3D8" w14:textId="01B5E246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0" w:type="dxa"/>
            <w:vAlign w:val="center"/>
          </w:tcPr>
          <w:p w14:paraId="7D174F90" w14:textId="3647BC13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</w:t>
            </w:r>
            <w:r w:rsidR="00BF01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440" w:type="dxa"/>
            <w:vMerge/>
          </w:tcPr>
          <w:p w14:paraId="02544F50" w14:textId="77777777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438A" w:rsidRPr="006B6C13" w14:paraId="643FB3B5" w14:textId="77777777" w:rsidTr="002F4D99">
        <w:trPr>
          <w:trHeight w:val="287"/>
        </w:trPr>
        <w:tc>
          <w:tcPr>
            <w:tcW w:w="2358" w:type="dxa"/>
            <w:vMerge/>
          </w:tcPr>
          <w:p w14:paraId="42AB02E1" w14:textId="77777777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359A4BA7" w14:textId="77777777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7B551E4E" w14:textId="4345B099" w:rsidR="00E0438A" w:rsidRPr="006B6C13" w:rsidRDefault="00E0438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Cs/>
                <w:iCs/>
                <w:color w:val="003300"/>
                <w:sz w:val="24"/>
                <w:szCs w:val="24"/>
                <w:lang w:val="ro-RO"/>
              </w:rPr>
              <w:t>Activități remediale și de progres</w:t>
            </w:r>
          </w:p>
        </w:tc>
        <w:tc>
          <w:tcPr>
            <w:tcW w:w="1080" w:type="dxa"/>
          </w:tcPr>
          <w:p w14:paraId="0B7891F9" w14:textId="7AA294A7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2B84A5D8" w14:textId="139DF8D8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F01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40" w:type="dxa"/>
            <w:vMerge/>
          </w:tcPr>
          <w:p w14:paraId="1ADB25A4" w14:textId="77777777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438A" w:rsidRPr="006B6C13" w14:paraId="67AC33DC" w14:textId="77777777" w:rsidTr="002F4D99">
        <w:trPr>
          <w:trHeight w:val="263"/>
        </w:trPr>
        <w:tc>
          <w:tcPr>
            <w:tcW w:w="2358" w:type="dxa"/>
            <w:vMerge/>
          </w:tcPr>
          <w:p w14:paraId="696973B2" w14:textId="77777777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0D88572C" w14:textId="77777777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4284EEDA" w14:textId="5A87F268" w:rsidR="00E0438A" w:rsidRPr="006B6C13" w:rsidRDefault="00E0438A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Probleme de sinteză</w:t>
            </w:r>
          </w:p>
        </w:tc>
        <w:tc>
          <w:tcPr>
            <w:tcW w:w="1080" w:type="dxa"/>
          </w:tcPr>
          <w:p w14:paraId="00CC000F" w14:textId="41FE73E7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2D2AF147" w14:textId="77777777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6377029D" w14:textId="77777777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438A" w:rsidRPr="006B6C13" w14:paraId="2D99752A" w14:textId="77777777" w:rsidTr="002F4D99">
        <w:trPr>
          <w:trHeight w:val="395"/>
        </w:trPr>
        <w:tc>
          <w:tcPr>
            <w:tcW w:w="2358" w:type="dxa"/>
          </w:tcPr>
          <w:p w14:paraId="7C3ED001" w14:textId="77777777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0D234BAF" w14:textId="3A01669D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(2 ore)</w:t>
            </w:r>
          </w:p>
        </w:tc>
        <w:tc>
          <w:tcPr>
            <w:tcW w:w="1530" w:type="dxa"/>
            <w:vMerge/>
          </w:tcPr>
          <w:p w14:paraId="1E1B1E57" w14:textId="77777777" w:rsidR="00E0438A" w:rsidRPr="006B6C13" w:rsidRDefault="00E0438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Align w:val="center"/>
          </w:tcPr>
          <w:p w14:paraId="1167B810" w14:textId="6CEC351D" w:rsidR="00E0438A" w:rsidRPr="006B6C13" w:rsidRDefault="00E0438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Evaluare – Rapoarte. Proporții</w:t>
            </w:r>
          </w:p>
        </w:tc>
        <w:tc>
          <w:tcPr>
            <w:tcW w:w="1080" w:type="dxa"/>
            <w:vAlign w:val="center"/>
          </w:tcPr>
          <w:p w14:paraId="530D0A17" w14:textId="1C37D69B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0" w:type="dxa"/>
            <w:vAlign w:val="center"/>
          </w:tcPr>
          <w:p w14:paraId="3648EAC0" w14:textId="5F68A583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BF01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440" w:type="dxa"/>
            <w:vAlign w:val="center"/>
          </w:tcPr>
          <w:p w14:paraId="26628BC9" w14:textId="77777777" w:rsidR="00E0438A" w:rsidRPr="006B6C13" w:rsidRDefault="00E0438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2D23" w:rsidRPr="00D22E1B" w14:paraId="31ED7F1F" w14:textId="77777777" w:rsidTr="00C87E1E">
        <w:trPr>
          <w:trHeight w:val="449"/>
        </w:trPr>
        <w:tc>
          <w:tcPr>
            <w:tcW w:w="13405" w:type="dxa"/>
            <w:gridSpan w:val="6"/>
            <w:shd w:val="clear" w:color="auto" w:fill="DEEBF6"/>
            <w:vAlign w:val="center"/>
          </w:tcPr>
          <w:p w14:paraId="095C386E" w14:textId="1A71E4CC" w:rsidR="007D2D23" w:rsidRPr="006B6C13" w:rsidRDefault="007D2D23" w:rsidP="007126E9">
            <w:pPr>
              <w:pStyle w:val="Titluunitate"/>
              <w:tabs>
                <w:tab w:val="left" w:pos="284"/>
                <w:tab w:val="left" w:pos="4962"/>
              </w:tabs>
              <w:spacing w:line="240" w:lineRule="auto"/>
              <w:ind w:left="115" w:right="115"/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  <w:t xml:space="preserve">CAPITOLUL 3 </w:t>
            </w:r>
            <w:r w:rsidR="00EA074A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  <w:t xml:space="preserve">       </w:t>
            </w: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pt-PT"/>
              </w:rPr>
              <w:t>MULȚIMEA NUMERELOR ÎNTREGI (2</w:t>
            </w:r>
            <w:r w:rsidR="00DA5657" w:rsidRPr="007126E9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pt-PT"/>
              </w:rPr>
              <w:t>0</w:t>
            </w:r>
            <w:r w:rsidRPr="007126E9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pt-PT"/>
              </w:rPr>
              <w:t xml:space="preserve"> ore)</w:t>
            </w:r>
          </w:p>
        </w:tc>
      </w:tr>
      <w:tr w:rsidR="007D2D23" w:rsidRPr="006B6C13" w14:paraId="21CC65AA" w14:textId="77777777" w:rsidTr="007D2D23">
        <w:trPr>
          <w:trHeight w:val="535"/>
        </w:trPr>
        <w:tc>
          <w:tcPr>
            <w:tcW w:w="2358" w:type="dxa"/>
            <w:shd w:val="clear" w:color="auto" w:fill="E4FFAF"/>
          </w:tcPr>
          <w:p w14:paraId="64E2C7DC" w14:textId="746F7C49" w:rsidR="007D2D23" w:rsidRPr="00C87E1E" w:rsidRDefault="007D2D23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Unitatea de învăţare</w:t>
            </w:r>
          </w:p>
        </w:tc>
        <w:tc>
          <w:tcPr>
            <w:tcW w:w="1530" w:type="dxa"/>
            <w:shd w:val="clear" w:color="auto" w:fill="E4FFAF"/>
          </w:tcPr>
          <w:p w14:paraId="6B1A37E2" w14:textId="28511032" w:rsidR="007D2D23" w:rsidRPr="00C87E1E" w:rsidRDefault="007D2D23" w:rsidP="007126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Competenţe specifice</w:t>
            </w:r>
          </w:p>
        </w:tc>
        <w:tc>
          <w:tcPr>
            <w:tcW w:w="5557" w:type="dxa"/>
            <w:shd w:val="clear" w:color="auto" w:fill="E4FFAF"/>
            <w:vAlign w:val="center"/>
          </w:tcPr>
          <w:p w14:paraId="67DEC7B2" w14:textId="26A4BCB3" w:rsidR="007D2D23" w:rsidRPr="00C87E1E" w:rsidRDefault="007D2D23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Conţinuturi</w:t>
            </w:r>
          </w:p>
        </w:tc>
        <w:tc>
          <w:tcPr>
            <w:tcW w:w="1080" w:type="dxa"/>
            <w:shd w:val="clear" w:color="auto" w:fill="E4FFAF"/>
            <w:vAlign w:val="center"/>
          </w:tcPr>
          <w:p w14:paraId="689FD566" w14:textId="337666E3" w:rsidR="007D2D23" w:rsidRPr="00C87E1E" w:rsidRDefault="007D2D23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Nr de ore</w:t>
            </w:r>
          </w:p>
        </w:tc>
        <w:tc>
          <w:tcPr>
            <w:tcW w:w="1440" w:type="dxa"/>
            <w:shd w:val="clear" w:color="auto" w:fill="E4FFAF"/>
            <w:vAlign w:val="center"/>
          </w:tcPr>
          <w:p w14:paraId="56CA8CCF" w14:textId="6DEFDD1B" w:rsidR="007D2D23" w:rsidRPr="00C87E1E" w:rsidRDefault="007D2D23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Săptămâna</w:t>
            </w:r>
          </w:p>
        </w:tc>
        <w:tc>
          <w:tcPr>
            <w:tcW w:w="1440" w:type="dxa"/>
            <w:shd w:val="clear" w:color="auto" w:fill="E4FFAF"/>
            <w:vAlign w:val="center"/>
          </w:tcPr>
          <w:p w14:paraId="3388CA79" w14:textId="509D902C" w:rsidR="007D2D23" w:rsidRPr="00C87E1E" w:rsidRDefault="007D2D23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Observații</w:t>
            </w:r>
          </w:p>
        </w:tc>
      </w:tr>
      <w:tr w:rsidR="00895A5F" w:rsidRPr="006B6C13" w14:paraId="3E46C169" w14:textId="77777777" w:rsidTr="002F4D99">
        <w:trPr>
          <w:trHeight w:val="377"/>
        </w:trPr>
        <w:tc>
          <w:tcPr>
            <w:tcW w:w="2358" w:type="dxa"/>
            <w:vMerge w:val="restart"/>
          </w:tcPr>
          <w:p w14:paraId="2721686F" w14:textId="48D57626" w:rsidR="00895A5F" w:rsidRPr="006B6C13" w:rsidRDefault="00895A5F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t>Mulțimea numerelor întregi. Reprezentare pe axă. Comparare și ordonare</w:t>
            </w:r>
          </w:p>
          <w:p w14:paraId="21D66540" w14:textId="34FA2FC4" w:rsidR="00895A5F" w:rsidRPr="00895A5F" w:rsidRDefault="00895A5F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color w:val="0066FF"/>
                <w:sz w:val="24"/>
                <w:szCs w:val="24"/>
                <w:lang w:val="ro-RO"/>
              </w:rPr>
            </w:pPr>
            <w:r w:rsidRPr="00895A5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ro-RO"/>
              </w:rPr>
              <w:t>(4 ore)</w:t>
            </w:r>
          </w:p>
          <w:p w14:paraId="47FF40D0" w14:textId="3ED5506C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 w:val="restart"/>
          </w:tcPr>
          <w:p w14:paraId="5F1DB4DB" w14:textId="1E2E30AE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11B01B17" w14:textId="141C5DD9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F490F3F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C0BF98E" w14:textId="5529B18C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627178E7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638183A" w14:textId="33C7F9DE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21062889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44DE3D8" w14:textId="649C3A8C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3B2A814D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F4AC6" w14:textId="19761AE8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27D48C09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00D03A6" w14:textId="1D463A68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  <w:p w14:paraId="26665896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3F6130FC" w14:textId="0B636BB9" w:rsidR="00895A5F" w:rsidRPr="006B6C13" w:rsidRDefault="00895A5F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BE3E2B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Mulțimea numerelor întregi</w:t>
            </w:r>
          </w:p>
        </w:tc>
        <w:tc>
          <w:tcPr>
            <w:tcW w:w="1080" w:type="dxa"/>
          </w:tcPr>
          <w:p w14:paraId="0EA0F9C2" w14:textId="2444345B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509A4285" w14:textId="7CC18193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40" w:type="dxa"/>
            <w:vMerge w:val="restart"/>
          </w:tcPr>
          <w:p w14:paraId="48F6C740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7D401DF2" w14:textId="77777777" w:rsidTr="002F4D99">
        <w:trPr>
          <w:trHeight w:val="411"/>
        </w:trPr>
        <w:tc>
          <w:tcPr>
            <w:tcW w:w="2358" w:type="dxa"/>
            <w:vMerge/>
          </w:tcPr>
          <w:p w14:paraId="209A66D1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5E671220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332F4A4A" w14:textId="69497BE9" w:rsidR="00895A5F" w:rsidRPr="006B6C13" w:rsidRDefault="00895A5F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BE3E2B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Reprezentarea numerelor întregi pe axa numerelor</w:t>
            </w:r>
            <w:r w:rsidRPr="006B6C13">
              <w:rPr>
                <w:rFonts w:ascii="Times New Roman" w:eastAsia="Times New Roman" w:hAnsi="Times New Roman" w:cs="Times New Roman"/>
                <w:b/>
                <w:bCs/>
                <w:iCs/>
                <w:color w:val="0033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14:paraId="3841CB9B" w14:textId="679939DC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4F2CC12A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02FB4985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3AC9BC7F" w14:textId="77777777" w:rsidTr="00DE4157">
        <w:trPr>
          <w:trHeight w:val="535"/>
        </w:trPr>
        <w:tc>
          <w:tcPr>
            <w:tcW w:w="2358" w:type="dxa"/>
            <w:vMerge/>
          </w:tcPr>
          <w:p w14:paraId="585666D1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05B333ED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46DBAFF6" w14:textId="542B8374" w:rsidR="00895A5F" w:rsidRPr="006B6C13" w:rsidRDefault="00895A5F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pacing w:val="-4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Cs/>
                <w:iCs/>
                <w:color w:val="003300"/>
                <w:sz w:val="24"/>
                <w:szCs w:val="24"/>
                <w:lang w:val="ro-RO"/>
              </w:rPr>
              <w:t xml:space="preserve">Modulul unui număr întreg. Compararea ș ordonarea numerelor întregi </w:t>
            </w:r>
          </w:p>
        </w:tc>
        <w:tc>
          <w:tcPr>
            <w:tcW w:w="1080" w:type="dxa"/>
          </w:tcPr>
          <w:p w14:paraId="74FA584A" w14:textId="7C4D8C9A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0B3105D4" w14:textId="1E611674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1A0C9D" w14:textId="72B956FA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440" w:type="dxa"/>
            <w:vMerge/>
          </w:tcPr>
          <w:p w14:paraId="5962B515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4662D913" w14:textId="77777777" w:rsidTr="002F4D99">
        <w:trPr>
          <w:trHeight w:val="425"/>
        </w:trPr>
        <w:tc>
          <w:tcPr>
            <w:tcW w:w="2358" w:type="dxa"/>
            <w:vMerge/>
          </w:tcPr>
          <w:p w14:paraId="372B9785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1E608D81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79214C93" w14:textId="12C6AC2B" w:rsidR="00895A5F" w:rsidRPr="006B6C13" w:rsidRDefault="00895A5F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pacing w:val="-4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Activități remediale și de progres</w:t>
            </w:r>
          </w:p>
        </w:tc>
        <w:tc>
          <w:tcPr>
            <w:tcW w:w="1080" w:type="dxa"/>
          </w:tcPr>
          <w:p w14:paraId="0D83A4E2" w14:textId="4617EE6D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0E5920C9" w14:textId="1B6BA1F5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0C4B78B8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58B" w:rsidRPr="006B6C13" w14:paraId="5BE57F1E" w14:textId="77777777" w:rsidTr="002F4D99">
        <w:trPr>
          <w:trHeight w:val="417"/>
        </w:trPr>
        <w:tc>
          <w:tcPr>
            <w:tcW w:w="2358" w:type="dxa"/>
            <w:vMerge w:val="restart"/>
          </w:tcPr>
          <w:p w14:paraId="4B7D8E45" w14:textId="77777777" w:rsidR="002C358B" w:rsidRPr="006B6C13" w:rsidRDefault="002C358B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t>Operații cu numere întregi</w:t>
            </w:r>
          </w:p>
          <w:p w14:paraId="45BA7C8E" w14:textId="00EA04C0" w:rsidR="002C358B" w:rsidRPr="00895A5F" w:rsidRDefault="002C358B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ro-RO"/>
              </w:rPr>
            </w:pPr>
            <w:r w:rsidRPr="00895A5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ro-RO"/>
              </w:rPr>
              <w:t>(9 ore)</w:t>
            </w:r>
          </w:p>
        </w:tc>
        <w:tc>
          <w:tcPr>
            <w:tcW w:w="1530" w:type="dxa"/>
            <w:vMerge/>
          </w:tcPr>
          <w:p w14:paraId="1E4923B0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76EAD114" w14:textId="48CFCCCB" w:rsidR="002C358B" w:rsidRPr="006B6C13" w:rsidRDefault="002C358B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Cs/>
                <w:iCs/>
                <w:color w:val="003300"/>
                <w:sz w:val="24"/>
                <w:szCs w:val="24"/>
                <w:lang w:val="ro-RO"/>
              </w:rPr>
              <w:t>Adunarea și scăderea numerelor întregi. Proprietăți</w:t>
            </w:r>
          </w:p>
        </w:tc>
        <w:tc>
          <w:tcPr>
            <w:tcW w:w="1080" w:type="dxa"/>
          </w:tcPr>
          <w:p w14:paraId="2963EAAC" w14:textId="1F229674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3DBF8D1D" w14:textId="7F1866A1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2E8C71" w14:textId="78955531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S22</w:t>
            </w:r>
          </w:p>
        </w:tc>
        <w:tc>
          <w:tcPr>
            <w:tcW w:w="1440" w:type="dxa"/>
            <w:vMerge w:val="restart"/>
          </w:tcPr>
          <w:p w14:paraId="09CEC197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58B" w:rsidRPr="006B6C13" w14:paraId="199B5028" w14:textId="77777777" w:rsidTr="00687935">
        <w:trPr>
          <w:trHeight w:val="534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14:paraId="47C47152" w14:textId="7777777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563C32F3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5E7B7E26" w14:textId="4ECCBB69" w:rsidR="002C358B" w:rsidRPr="006B6C13" w:rsidRDefault="002C358B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iCs/>
                <w:color w:val="003300"/>
                <w:sz w:val="24"/>
                <w:szCs w:val="24"/>
                <w:lang w:val="ro-RO"/>
              </w:rPr>
              <w:t>Înmulțirea numerelor întregi. Proprietăți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A36AE5" w14:textId="0CF2A53A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1248AD09" w14:textId="0CAC016E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0922DD95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58B" w:rsidRPr="006B6C13" w14:paraId="6BF220D7" w14:textId="77777777" w:rsidTr="0087713A">
        <w:trPr>
          <w:trHeight w:val="535"/>
        </w:trPr>
        <w:tc>
          <w:tcPr>
            <w:tcW w:w="2358" w:type="dxa"/>
            <w:vMerge/>
          </w:tcPr>
          <w:p w14:paraId="45BBA0CD" w14:textId="7777777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4A14A413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14E7514F" w14:textId="5CD0BC18" w:rsidR="002C358B" w:rsidRPr="006B6C13" w:rsidRDefault="002C358B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iCs/>
                <w:color w:val="003300"/>
                <w:sz w:val="24"/>
                <w:szCs w:val="24"/>
                <w:lang w:val="ro-RO"/>
              </w:rPr>
              <w:t>Împărțirea numerelor întregi, când deîmpărțitul este multiplu al împărțitorului</w:t>
            </w:r>
          </w:p>
        </w:tc>
        <w:tc>
          <w:tcPr>
            <w:tcW w:w="1080" w:type="dxa"/>
          </w:tcPr>
          <w:p w14:paraId="09270677" w14:textId="53B967AE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392FB0A3" w14:textId="35A332B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759839E6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58B" w:rsidRPr="006B6C13" w14:paraId="7E1192CB" w14:textId="77777777" w:rsidTr="0087713A">
        <w:trPr>
          <w:trHeight w:val="535"/>
        </w:trPr>
        <w:tc>
          <w:tcPr>
            <w:tcW w:w="2358" w:type="dxa"/>
            <w:vMerge/>
          </w:tcPr>
          <w:p w14:paraId="593357DA" w14:textId="7777777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21BE347E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18F087A3" w14:textId="256DA46E" w:rsidR="002C358B" w:rsidRPr="006B6C13" w:rsidRDefault="002C358B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Cs/>
                <w:iCs/>
                <w:color w:val="003300"/>
                <w:sz w:val="24"/>
                <w:szCs w:val="24"/>
                <w:lang w:val="ro-RO"/>
              </w:rPr>
              <w:t>Puterea cu exponent natural a unui număr întreg nenul. Reguli de calcul cu puteri</w:t>
            </w:r>
          </w:p>
        </w:tc>
        <w:tc>
          <w:tcPr>
            <w:tcW w:w="1080" w:type="dxa"/>
          </w:tcPr>
          <w:p w14:paraId="5E904517" w14:textId="0ACB4E3D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3CF80A50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B76B21" w14:textId="12B06D3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S23</w:t>
            </w:r>
          </w:p>
        </w:tc>
        <w:tc>
          <w:tcPr>
            <w:tcW w:w="1440" w:type="dxa"/>
            <w:vMerge/>
          </w:tcPr>
          <w:p w14:paraId="1A95C0C9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58B" w:rsidRPr="006B6C13" w14:paraId="09F6A5E7" w14:textId="77777777" w:rsidTr="002F4D99">
        <w:trPr>
          <w:trHeight w:val="304"/>
        </w:trPr>
        <w:tc>
          <w:tcPr>
            <w:tcW w:w="2358" w:type="dxa"/>
            <w:vMerge/>
          </w:tcPr>
          <w:p w14:paraId="732DDCD7" w14:textId="7777777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417E0776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1AF10E50" w14:textId="369DA113" w:rsidR="002C358B" w:rsidRPr="006B6C13" w:rsidRDefault="002C358B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Activități remediale și de progres</w:t>
            </w:r>
          </w:p>
        </w:tc>
        <w:tc>
          <w:tcPr>
            <w:tcW w:w="1080" w:type="dxa"/>
          </w:tcPr>
          <w:p w14:paraId="2CBEE1BD" w14:textId="646F5098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31E6DEDC" w14:textId="5F939CED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0100778A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58B" w:rsidRPr="006B6C13" w14:paraId="7CF6D208" w14:textId="77777777" w:rsidTr="0087713A">
        <w:trPr>
          <w:trHeight w:val="535"/>
        </w:trPr>
        <w:tc>
          <w:tcPr>
            <w:tcW w:w="2358" w:type="dxa"/>
            <w:vMerge/>
          </w:tcPr>
          <w:p w14:paraId="0CFAD41A" w14:textId="7777777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0DA7A936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74134632" w14:textId="44CED289" w:rsidR="002C358B" w:rsidRPr="006B6C13" w:rsidRDefault="002C358B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Efectuarea calculelor în care intervin adunări și scăderi, folosind parantezele</w:t>
            </w:r>
          </w:p>
        </w:tc>
        <w:tc>
          <w:tcPr>
            <w:tcW w:w="1080" w:type="dxa"/>
          </w:tcPr>
          <w:p w14:paraId="2278D43E" w14:textId="7EAC3915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10730D8B" w14:textId="31488ADB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28DB37C2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58B" w:rsidRPr="006B6C13" w14:paraId="4ED5CA55" w14:textId="77777777" w:rsidTr="002F4D99">
        <w:trPr>
          <w:trHeight w:val="287"/>
        </w:trPr>
        <w:tc>
          <w:tcPr>
            <w:tcW w:w="2358" w:type="dxa"/>
            <w:vMerge/>
          </w:tcPr>
          <w:p w14:paraId="182D1D86" w14:textId="7777777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15D26F5B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4506A916" w14:textId="154639CC" w:rsidR="002C358B" w:rsidRPr="006B6C13" w:rsidRDefault="002C358B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Ordinea efectuării operațiilor și folosirea parantezelor</w:t>
            </w:r>
          </w:p>
        </w:tc>
        <w:tc>
          <w:tcPr>
            <w:tcW w:w="1080" w:type="dxa"/>
          </w:tcPr>
          <w:p w14:paraId="2B917F38" w14:textId="3016D8F6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07CA531A" w14:textId="6B2C4AFC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440" w:type="dxa"/>
            <w:vMerge/>
          </w:tcPr>
          <w:p w14:paraId="77E2B20E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58B" w:rsidRPr="006B6C13" w14:paraId="2E778B3A" w14:textId="77777777" w:rsidTr="0087713A">
        <w:trPr>
          <w:trHeight w:val="535"/>
        </w:trPr>
        <w:tc>
          <w:tcPr>
            <w:tcW w:w="2358" w:type="dxa"/>
            <w:vMerge/>
          </w:tcPr>
          <w:p w14:paraId="617EF4C4" w14:textId="7777777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5E80F83D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14C031BA" w14:textId="19E198B6" w:rsidR="002C358B" w:rsidRPr="006B6C13" w:rsidRDefault="002C358B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o-RO"/>
              </w:rPr>
              <w:t xml:space="preserve">Aplicații: </w:t>
            </w:r>
            <w:r w:rsidRPr="006B6C13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val="ro-RO"/>
              </w:rPr>
              <w:t>Ordinea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 xml:space="preserve"> efectuării operațiilor și folosirea parantezelor</w:t>
            </w:r>
          </w:p>
        </w:tc>
        <w:tc>
          <w:tcPr>
            <w:tcW w:w="1080" w:type="dxa"/>
          </w:tcPr>
          <w:p w14:paraId="2C405FD3" w14:textId="4A1CB1FE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3CA8DE6B" w14:textId="0BC6F832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356994A0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58B" w:rsidRPr="006B6C13" w14:paraId="70BCE318" w14:textId="77777777" w:rsidTr="0087713A">
        <w:trPr>
          <w:trHeight w:val="535"/>
        </w:trPr>
        <w:tc>
          <w:tcPr>
            <w:tcW w:w="2358" w:type="dxa"/>
            <w:vMerge/>
          </w:tcPr>
          <w:p w14:paraId="371690C9" w14:textId="77777777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77BD47E2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337B9347" w14:textId="488758D7" w:rsidR="002C358B" w:rsidRPr="006B6C13" w:rsidRDefault="002C358B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o-RO"/>
              </w:rPr>
              <w:t xml:space="preserve">Probleme de sinteză: </w:t>
            </w:r>
            <w:r w:rsidRPr="006B6C13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val="ro-RO"/>
              </w:rPr>
              <w:t>Ordinea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 xml:space="preserve"> efectuării operațiilor și folosirea parantezelor</w:t>
            </w:r>
          </w:p>
        </w:tc>
        <w:tc>
          <w:tcPr>
            <w:tcW w:w="1080" w:type="dxa"/>
          </w:tcPr>
          <w:p w14:paraId="26CDCD1B" w14:textId="78B6EE42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40425522" w14:textId="7D7E62C6" w:rsidR="002C358B" w:rsidRPr="006B6C13" w:rsidRDefault="002C358B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4BC8C867" w14:textId="77777777" w:rsidR="002C358B" w:rsidRPr="006B6C13" w:rsidRDefault="002C358B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658FC622" w14:textId="77777777" w:rsidTr="002F4D99">
        <w:trPr>
          <w:trHeight w:val="288"/>
        </w:trPr>
        <w:tc>
          <w:tcPr>
            <w:tcW w:w="2358" w:type="dxa"/>
            <w:vMerge w:val="restart"/>
          </w:tcPr>
          <w:p w14:paraId="0FBB27DA" w14:textId="77777777" w:rsidR="003B115A" w:rsidRPr="006B6C13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hAnsi="Times New Roman" w:cs="Times New Roman"/>
                <w:color w:val="0066FF"/>
                <w:spacing w:val="20"/>
                <w:sz w:val="24"/>
                <w:szCs w:val="24"/>
              </w:rPr>
            </w:pP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t xml:space="preserve">Ecuații, inecuații, probleme care se rezolvă cu ajutorul ecuațiilor/ inecuațiilor în </w:t>
            </w:r>
            <w:r w:rsidRPr="006B6C13">
              <w:rPr>
                <w:rFonts w:ascii="Times New Roman" w:hAnsi="Times New Roman" w:cs="Times New Roman"/>
                <w:color w:val="0066FF"/>
                <w:spacing w:val="20"/>
                <w:sz w:val="24"/>
                <w:szCs w:val="24"/>
              </w:rPr>
              <w:t>ℤ</w:t>
            </w:r>
          </w:p>
          <w:p w14:paraId="2C7E9627" w14:textId="086F225F" w:rsidR="003B115A" w:rsidRPr="006B6C13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</w:pP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(5 ore)</w:t>
            </w:r>
          </w:p>
        </w:tc>
        <w:tc>
          <w:tcPr>
            <w:tcW w:w="1530" w:type="dxa"/>
            <w:vMerge/>
          </w:tcPr>
          <w:p w14:paraId="0F530FB7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008EA624" w14:textId="126446BD" w:rsidR="003B115A" w:rsidRPr="006B6C13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Ecuații în mulțimea numerelor întregi</w:t>
            </w:r>
          </w:p>
        </w:tc>
        <w:tc>
          <w:tcPr>
            <w:tcW w:w="1080" w:type="dxa"/>
          </w:tcPr>
          <w:p w14:paraId="7B887191" w14:textId="42ECC923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71F667D8" w14:textId="26546251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FAAE66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79B440" w14:textId="70014C4E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S25</w:t>
            </w:r>
          </w:p>
        </w:tc>
        <w:tc>
          <w:tcPr>
            <w:tcW w:w="1440" w:type="dxa"/>
            <w:vMerge w:val="restart"/>
          </w:tcPr>
          <w:p w14:paraId="2404C1E9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60C91D49" w14:textId="77777777" w:rsidTr="002F4D99">
        <w:trPr>
          <w:trHeight w:val="264"/>
        </w:trPr>
        <w:tc>
          <w:tcPr>
            <w:tcW w:w="2358" w:type="dxa"/>
            <w:vMerge/>
          </w:tcPr>
          <w:p w14:paraId="02BD84C8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3B9BAA19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5DD958D3" w14:textId="413B552C" w:rsidR="003B115A" w:rsidRPr="006B6C13" w:rsidRDefault="003B115A" w:rsidP="007126E9">
            <w:pPr>
              <w:pStyle w:val="Titlu11"/>
              <w:tabs>
                <w:tab w:val="left" w:pos="284"/>
                <w:tab w:val="left" w:pos="4962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 xml:space="preserve">Inecuații în mulțimea numerelor întregi </w:t>
            </w:r>
          </w:p>
        </w:tc>
        <w:tc>
          <w:tcPr>
            <w:tcW w:w="1080" w:type="dxa"/>
          </w:tcPr>
          <w:p w14:paraId="76317C07" w14:textId="5E4CE2DC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63700F87" w14:textId="75C3C200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5D1098F7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56F47E01" w14:textId="77777777" w:rsidTr="002F4D99">
        <w:trPr>
          <w:trHeight w:val="551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14:paraId="29566A25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7332C99B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7E6D3A0A" w14:textId="6A076C84" w:rsidR="003B115A" w:rsidRPr="006B6C13" w:rsidRDefault="003B115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Aplicații: </w:t>
            </w:r>
            <w:r w:rsidRPr="006B6C13">
              <w:rPr>
                <w:rFonts w:ascii="Times New Roman" w:eastAsia="Times New Roman" w:hAnsi="Times New Roman" w:cs="Times New Roman"/>
                <w:bCs/>
                <w:iCs/>
                <w:color w:val="003300"/>
                <w:sz w:val="24"/>
                <w:szCs w:val="24"/>
                <w:lang w:val="ro-RO"/>
              </w:rPr>
              <w:t xml:space="preserve">Ecuații în mulțimea numerelor întregi. </w:t>
            </w: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Activități remediale și de progres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587FDA" w14:textId="7F2F3A0D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412DAF87" w14:textId="5A00AC70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0B3A603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7FDA569A" w14:textId="77777777" w:rsidTr="0087713A">
        <w:trPr>
          <w:trHeight w:val="535"/>
        </w:trPr>
        <w:tc>
          <w:tcPr>
            <w:tcW w:w="2358" w:type="dxa"/>
            <w:vMerge/>
          </w:tcPr>
          <w:p w14:paraId="20763A76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72AD953C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08430CDF" w14:textId="423DAF0B" w:rsidR="003B115A" w:rsidRPr="006B6C13" w:rsidRDefault="003B115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BE3E2B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Probleme care se rezolvă cu ajutorul ecuațiilor/ inecuațiilor, în contextul numerelor întregi</w:t>
            </w:r>
          </w:p>
        </w:tc>
        <w:tc>
          <w:tcPr>
            <w:tcW w:w="1080" w:type="dxa"/>
          </w:tcPr>
          <w:p w14:paraId="0F51740C" w14:textId="223C6268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42DDAA34" w14:textId="6BB0B0B9" w:rsidR="003B115A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3B11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40" w:type="dxa"/>
            <w:vMerge/>
          </w:tcPr>
          <w:p w14:paraId="4CD76F6C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6B6C13" w14:paraId="3A640444" w14:textId="77777777" w:rsidTr="0087713A">
        <w:trPr>
          <w:trHeight w:val="535"/>
        </w:trPr>
        <w:tc>
          <w:tcPr>
            <w:tcW w:w="2358" w:type="dxa"/>
            <w:vMerge/>
          </w:tcPr>
          <w:p w14:paraId="33CCB768" w14:textId="77777777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4FA4D796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</w:tcPr>
          <w:p w14:paraId="01EF8849" w14:textId="588183EE" w:rsidR="003B115A" w:rsidRPr="006B6C13" w:rsidRDefault="003B115A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Aplicații: </w:t>
            </w:r>
            <w:r w:rsidRPr="00BE3E2B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Probleme care se rezolvă cu ajutorul ecuațiilor/ inecuațiilor, în contextul numerelor întregi</w:t>
            </w:r>
          </w:p>
        </w:tc>
        <w:tc>
          <w:tcPr>
            <w:tcW w:w="1080" w:type="dxa"/>
          </w:tcPr>
          <w:p w14:paraId="5D4C167C" w14:textId="5017C29C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4B077534" w14:textId="74E2D833" w:rsidR="003B115A" w:rsidRPr="006B6C13" w:rsidRDefault="003B115A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78283AC8" w14:textId="77777777" w:rsidR="003B115A" w:rsidRPr="006B6C13" w:rsidRDefault="003B115A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499942C7" w14:textId="77777777" w:rsidTr="002F4D99">
        <w:trPr>
          <w:trHeight w:val="277"/>
        </w:trPr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14:paraId="106FB17D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Evaluare </w:t>
            </w:r>
          </w:p>
          <w:p w14:paraId="7DDEA10C" w14:textId="79D5776B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(2 ore)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60D552A0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Merge w:val="restart"/>
            <w:tcBorders>
              <w:bottom w:val="single" w:sz="4" w:space="0" w:color="auto"/>
            </w:tcBorders>
            <w:vAlign w:val="center"/>
          </w:tcPr>
          <w:p w14:paraId="72CFBB55" w14:textId="24266C54" w:rsidR="00895A5F" w:rsidRPr="006B6C13" w:rsidRDefault="00895A5F" w:rsidP="007126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E3E2B">
              <w:rPr>
                <w:rFonts w:ascii="Times New Roman" w:hAnsi="Times New Roman" w:cs="Times New Roman"/>
                <w:bCs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B6C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Evaluare sumativă – Mulțimea numerelor întregi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52ABB5" w14:textId="2E099020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921419" w14:textId="31654969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S26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14:paraId="1B19D8A7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A5F" w:rsidRPr="006B6C13" w14:paraId="0A33F137" w14:textId="77777777" w:rsidTr="0087713A">
        <w:trPr>
          <w:trHeight w:val="535"/>
        </w:trPr>
        <w:tc>
          <w:tcPr>
            <w:tcW w:w="2358" w:type="dxa"/>
            <w:vMerge/>
          </w:tcPr>
          <w:p w14:paraId="3218998E" w14:textId="77777777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14:paraId="74C7B659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7" w:type="dxa"/>
            <w:vMerge/>
          </w:tcPr>
          <w:p w14:paraId="2CAB6566" w14:textId="77777777" w:rsidR="00895A5F" w:rsidRPr="006B6C13" w:rsidRDefault="00895A5F" w:rsidP="007126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65DD7A4" w14:textId="3FEAD89E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+ 1</w:t>
            </w:r>
          </w:p>
        </w:tc>
        <w:tc>
          <w:tcPr>
            <w:tcW w:w="1440" w:type="dxa"/>
            <w:vAlign w:val="center"/>
          </w:tcPr>
          <w:p w14:paraId="19268366" w14:textId="2BFCE0BA" w:rsidR="00895A5F" w:rsidRPr="006B6C13" w:rsidRDefault="00895A5F" w:rsidP="0071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6C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40" w:type="dxa"/>
            <w:vMerge/>
          </w:tcPr>
          <w:p w14:paraId="758BAB34" w14:textId="77777777" w:rsidR="00895A5F" w:rsidRPr="006B6C13" w:rsidRDefault="00895A5F" w:rsidP="0071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114B9A6" w14:textId="77777777" w:rsidR="00A92679" w:rsidRPr="00DD2093" w:rsidRDefault="00A92679" w:rsidP="00A92679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73"/>
        <w:gridCol w:w="1057"/>
        <w:gridCol w:w="473"/>
        <w:gridCol w:w="5557"/>
        <w:gridCol w:w="23"/>
        <w:gridCol w:w="1057"/>
        <w:gridCol w:w="23"/>
        <w:gridCol w:w="1417"/>
        <w:gridCol w:w="23"/>
        <w:gridCol w:w="1350"/>
        <w:gridCol w:w="67"/>
      </w:tblGrid>
      <w:tr w:rsidR="00EA074A" w:rsidRPr="00DD2093" w14:paraId="037A2C76" w14:textId="77777777" w:rsidTr="004372CD">
        <w:trPr>
          <w:gridAfter w:val="1"/>
          <w:wAfter w:w="67" w:type="dxa"/>
          <w:trHeight w:val="647"/>
        </w:trPr>
        <w:tc>
          <w:tcPr>
            <w:tcW w:w="13338" w:type="dxa"/>
            <w:gridSpan w:val="11"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20DAC311" w14:textId="54E4336D" w:rsidR="00EA074A" w:rsidRPr="00EA074A" w:rsidRDefault="00EA074A" w:rsidP="004372CD">
            <w:pPr>
              <w:pStyle w:val="Titluunitate"/>
              <w:tabs>
                <w:tab w:val="left" w:pos="284"/>
                <w:tab w:val="left" w:pos="4962"/>
              </w:tabs>
              <w:spacing w:before="80" w:after="80" w:line="276" w:lineRule="auto"/>
              <w:ind w:left="115" w:right="115"/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</w:pPr>
            <w:r w:rsidRPr="00EA074A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 xml:space="preserve">CAPITOLUL 4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 xml:space="preserve">       </w:t>
            </w:r>
            <w:r w:rsidRPr="00EA074A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</w:rPr>
              <w:t>MULȚIMEA NUMERELOR RATIONALE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</w:rPr>
              <w:t xml:space="preserve"> </w:t>
            </w:r>
            <w:r w:rsidRPr="00EA074A">
              <w:rPr>
                <w:rFonts w:ascii="Times New Roman" w:hAnsi="Times New Roman" w:cs="Times New Roman"/>
                <w:b/>
                <w:color w:val="003300"/>
                <w:sz w:val="24"/>
                <w:szCs w:val="24"/>
                <w:lang w:val="ro-RO"/>
              </w:rPr>
              <w:t>(17 ore)</w:t>
            </w:r>
          </w:p>
        </w:tc>
      </w:tr>
      <w:tr w:rsidR="00C37ED9" w:rsidRPr="00DD2093" w14:paraId="339D121B" w14:textId="77777777" w:rsidTr="00E97137">
        <w:trPr>
          <w:gridAfter w:val="1"/>
          <w:wAfter w:w="67" w:type="dxa"/>
          <w:trHeight w:val="890"/>
        </w:trPr>
        <w:tc>
          <w:tcPr>
            <w:tcW w:w="2358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78F209EB" w14:textId="77777777" w:rsidR="003770D0" w:rsidRPr="00DD2093" w:rsidRDefault="003770D0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1530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78736D36" w14:textId="77777777" w:rsidR="003770D0" w:rsidRPr="00DD2093" w:rsidRDefault="003770D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Competenţe specifice</w:t>
            </w:r>
          </w:p>
        </w:tc>
        <w:tc>
          <w:tcPr>
            <w:tcW w:w="5580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7F319FBB" w14:textId="77777777" w:rsidR="003770D0" w:rsidRPr="00DD2093" w:rsidRDefault="003770D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2DC9D786" w14:textId="77777777" w:rsidR="003770D0" w:rsidRPr="00DD2093" w:rsidRDefault="003770D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de ore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335DFCA2" w14:textId="77777777" w:rsidR="003770D0" w:rsidRPr="00DD2093" w:rsidRDefault="003770D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E4FFAF"/>
            <w:vAlign w:val="center"/>
          </w:tcPr>
          <w:p w14:paraId="37B19B3C" w14:textId="77777777" w:rsidR="003770D0" w:rsidRPr="00DD2093" w:rsidRDefault="003770D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3B115A" w:rsidRPr="00DD2093" w14:paraId="14B6A455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 w:val="restart"/>
          </w:tcPr>
          <w:p w14:paraId="30A8C2E4" w14:textId="77777777" w:rsidR="003B115A" w:rsidRPr="00B667D1" w:rsidRDefault="003B115A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</w:pPr>
            <w:r w:rsidRPr="00B667D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t>Număr rațional. Mulțimea numerelor raționele</w:t>
            </w:r>
          </w:p>
          <w:p w14:paraId="5CFDE3D0" w14:textId="74003CF5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(5 ore)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14:paraId="191ECECA" w14:textId="4192F2C2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1.4;</w:t>
            </w:r>
          </w:p>
          <w:p w14:paraId="4DEFE4E3" w14:textId="77777777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72CB993" w14:textId="3B59DC98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2.4;</w:t>
            </w:r>
          </w:p>
          <w:p w14:paraId="59D7FF76" w14:textId="77777777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E704183" w14:textId="57953676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3.4;</w:t>
            </w:r>
          </w:p>
          <w:p w14:paraId="438E0ACB" w14:textId="77777777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B40DD2C" w14:textId="38405F2E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4.4;</w:t>
            </w:r>
          </w:p>
          <w:p w14:paraId="4271A924" w14:textId="77777777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D72A0D9" w14:textId="6E2492F0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5.4;</w:t>
            </w:r>
          </w:p>
          <w:p w14:paraId="51916558" w14:textId="77777777" w:rsidR="003B115A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1E9C9DE" w14:textId="29A2C48E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6.4</w:t>
            </w:r>
          </w:p>
          <w:p w14:paraId="13197D3B" w14:textId="77777777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53E5EBAB" w14:textId="511DEF5D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D1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lastRenderedPageBreak/>
              <w:t>▪</w:t>
            </w:r>
            <w:r w:rsidRPr="00B667D1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Pr="00B667D1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Număr rațional</w:t>
            </w:r>
          </w:p>
        </w:tc>
        <w:tc>
          <w:tcPr>
            <w:tcW w:w="1080" w:type="dxa"/>
            <w:gridSpan w:val="2"/>
            <w:vAlign w:val="center"/>
          </w:tcPr>
          <w:p w14:paraId="368ED18B" w14:textId="77777777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2677F7EC" w14:textId="035695E5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0993D8" w14:textId="636EEEC0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S27</w:t>
            </w:r>
          </w:p>
        </w:tc>
        <w:tc>
          <w:tcPr>
            <w:tcW w:w="1350" w:type="dxa"/>
            <w:vMerge w:val="restart"/>
          </w:tcPr>
          <w:p w14:paraId="2A7990D9" w14:textId="77777777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DD2093" w14:paraId="13865D67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4F9F4048" w14:textId="77777777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2B71E7BE" w14:textId="77777777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4BD438D8" w14:textId="7EACBAF5" w:rsidR="003B115A" w:rsidRPr="00B667D1" w:rsidRDefault="003B115A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B667D1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Reprezentarea numerelor raționale pe axa numerelor. Modulul unui număr rațional</w:t>
            </w:r>
          </w:p>
        </w:tc>
        <w:tc>
          <w:tcPr>
            <w:tcW w:w="1080" w:type="dxa"/>
            <w:gridSpan w:val="2"/>
            <w:vAlign w:val="center"/>
          </w:tcPr>
          <w:p w14:paraId="279581A0" w14:textId="2A0153E7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2D9A91B8" w14:textId="1D71813E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1DD51B55" w14:textId="77777777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DD2093" w14:paraId="573DCA0D" w14:textId="77777777" w:rsidTr="00E97137">
        <w:trPr>
          <w:gridAfter w:val="1"/>
          <w:wAfter w:w="67" w:type="dxa"/>
          <w:trHeight w:val="494"/>
        </w:trPr>
        <w:tc>
          <w:tcPr>
            <w:tcW w:w="2358" w:type="dxa"/>
            <w:gridSpan w:val="2"/>
            <w:vMerge/>
          </w:tcPr>
          <w:p w14:paraId="358AD0EC" w14:textId="77777777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297DB13F" w14:textId="77777777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56058A9D" w14:textId="3F2FE024" w:rsidR="003B115A" w:rsidRPr="007126E9" w:rsidRDefault="003B115A" w:rsidP="00A92679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667D1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B667D1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Compararea și ordonarea numerelor raționale</w:t>
            </w:r>
          </w:p>
        </w:tc>
        <w:tc>
          <w:tcPr>
            <w:tcW w:w="1080" w:type="dxa"/>
            <w:gridSpan w:val="2"/>
            <w:vAlign w:val="center"/>
          </w:tcPr>
          <w:p w14:paraId="2DA382E0" w14:textId="4B5B44B2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74E09D0B" w14:textId="09F6707C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350" w:type="dxa"/>
            <w:vMerge/>
          </w:tcPr>
          <w:p w14:paraId="67F5AEBF" w14:textId="77777777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DD2093" w14:paraId="3B9D2B6F" w14:textId="77777777" w:rsidTr="00E97137">
        <w:trPr>
          <w:gridAfter w:val="1"/>
          <w:wAfter w:w="67" w:type="dxa"/>
          <w:trHeight w:val="494"/>
        </w:trPr>
        <w:tc>
          <w:tcPr>
            <w:tcW w:w="2358" w:type="dxa"/>
            <w:gridSpan w:val="2"/>
            <w:vMerge/>
          </w:tcPr>
          <w:p w14:paraId="26538141" w14:textId="77777777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6C9257C1" w14:textId="77777777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453D6958" w14:textId="28862444" w:rsidR="003B115A" w:rsidRPr="00B667D1" w:rsidRDefault="003B115A" w:rsidP="00A92679">
            <w:pPr>
              <w:widowControl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67D1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de învățare prevăzute de manualul digital: modulul unui număr rațional, compararea numerelor 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ționale</w:t>
            </w:r>
          </w:p>
        </w:tc>
        <w:tc>
          <w:tcPr>
            <w:tcW w:w="1080" w:type="dxa"/>
            <w:gridSpan w:val="2"/>
            <w:vAlign w:val="center"/>
          </w:tcPr>
          <w:p w14:paraId="5FFF33E7" w14:textId="56D4D259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5C770413" w14:textId="2386EB1D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5CE440F7" w14:textId="77777777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115A" w:rsidRPr="00DD2093" w14:paraId="3E1B02CB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340FA2DD" w14:textId="77777777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56E7C862" w14:textId="77777777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14FF381D" w14:textId="768D6250" w:rsidR="003B115A" w:rsidRPr="007126E9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B5B4C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remediale și de progres</w:t>
            </w:r>
          </w:p>
        </w:tc>
        <w:tc>
          <w:tcPr>
            <w:tcW w:w="1080" w:type="dxa"/>
            <w:gridSpan w:val="2"/>
            <w:vAlign w:val="center"/>
          </w:tcPr>
          <w:p w14:paraId="1E186237" w14:textId="37E406D2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287C9BDE" w14:textId="223007FF" w:rsidR="003B115A" w:rsidRPr="00DD2093" w:rsidRDefault="003B11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4F745CDA" w14:textId="77777777" w:rsidR="003B115A" w:rsidRPr="00DD2093" w:rsidRDefault="003B11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4D3C8038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 w:val="restart"/>
            <w:vAlign w:val="center"/>
          </w:tcPr>
          <w:p w14:paraId="17B5240F" w14:textId="77777777" w:rsidR="00C37ED9" w:rsidRPr="00A26D1A" w:rsidRDefault="00C37ED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</w:pPr>
            <w:r w:rsidRPr="00A26D1A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t xml:space="preserve">Operații cu numere </w:t>
            </w:r>
            <w:r w:rsidRPr="00A26D1A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66FF"/>
                <w:sz w:val="24"/>
                <w:szCs w:val="24"/>
                <w:lang w:val="ro-RO"/>
              </w:rPr>
              <w:lastRenderedPageBreak/>
              <w:t>raționale</w:t>
            </w:r>
          </w:p>
          <w:p w14:paraId="289FA63B" w14:textId="0FAB3285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(6 ore)</w:t>
            </w:r>
          </w:p>
        </w:tc>
        <w:tc>
          <w:tcPr>
            <w:tcW w:w="1530" w:type="dxa"/>
            <w:gridSpan w:val="2"/>
            <w:vMerge/>
          </w:tcPr>
          <w:p w14:paraId="0FB8F3F7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4573FCA2" w14:textId="7B175189" w:rsidR="00C37ED9" w:rsidRPr="00DD2093" w:rsidRDefault="00C37ED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4C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BB5B4C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Pr="00BB5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t xml:space="preserve">Adunarea numerelor raționale. Scăderea numerelor </w:t>
            </w:r>
            <w:r w:rsidRPr="00BB5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lastRenderedPageBreak/>
              <w:t>raționale</w:t>
            </w:r>
          </w:p>
        </w:tc>
        <w:tc>
          <w:tcPr>
            <w:tcW w:w="1080" w:type="dxa"/>
            <w:gridSpan w:val="2"/>
            <w:vAlign w:val="center"/>
          </w:tcPr>
          <w:p w14:paraId="0DAFABA5" w14:textId="64918BB3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6AA1C936" w14:textId="23E75887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  <w:p w14:paraId="275895C9" w14:textId="2D16F442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 w:val="restart"/>
          </w:tcPr>
          <w:p w14:paraId="0C770661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1BABD651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07A638DC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0EE0111D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44FD3A0F" w14:textId="1B81C291" w:rsidR="00C37ED9" w:rsidRPr="00DD2093" w:rsidRDefault="00C37ED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B5B4C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BB5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t>Înmulțirea numerelor raționale. Împărțirea numerelor raționale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t>. Proprietăți</w:t>
            </w:r>
          </w:p>
        </w:tc>
        <w:tc>
          <w:tcPr>
            <w:tcW w:w="1080" w:type="dxa"/>
            <w:gridSpan w:val="2"/>
            <w:vAlign w:val="center"/>
          </w:tcPr>
          <w:p w14:paraId="41A937F4" w14:textId="6ACC617D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13D451B4" w14:textId="6C8C4993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534F137F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5D160D43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7C0AA798" w14:textId="3207AF63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3FCC6FCD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20E9CF6F" w14:textId="3453D309" w:rsidR="00C37ED9" w:rsidRPr="007126E9" w:rsidRDefault="00C37ED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B5B4C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interactive oferite de manualul digital</w:t>
            </w:r>
          </w:p>
        </w:tc>
        <w:tc>
          <w:tcPr>
            <w:tcW w:w="1080" w:type="dxa"/>
            <w:gridSpan w:val="2"/>
            <w:vAlign w:val="center"/>
          </w:tcPr>
          <w:p w14:paraId="44C7A57F" w14:textId="3EF85977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3A24E09D" w14:textId="6B15EDDB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33C9BAF5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7DCD67B7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6842316D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4E6F1A1C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17497326" w14:textId="4A53CF9F" w:rsidR="00C37ED9" w:rsidRPr="00DD2093" w:rsidRDefault="00C37ED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B5B4C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BB5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t>Puterea cu exponent întreg întreg a unui număr rațional nenul. Reguli de calcul cu puteri</w:t>
            </w:r>
          </w:p>
        </w:tc>
        <w:tc>
          <w:tcPr>
            <w:tcW w:w="1080" w:type="dxa"/>
            <w:gridSpan w:val="2"/>
            <w:vAlign w:val="center"/>
          </w:tcPr>
          <w:p w14:paraId="77D33D83" w14:textId="4214201E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7DEBBA14" w14:textId="1CC8E6BB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S30</w:t>
            </w:r>
          </w:p>
        </w:tc>
        <w:tc>
          <w:tcPr>
            <w:tcW w:w="1350" w:type="dxa"/>
            <w:vMerge/>
          </w:tcPr>
          <w:p w14:paraId="574E9C42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598E5912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5D09C7B5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5B3F5168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2722E52A" w14:textId="5AC5C0BC" w:rsidR="00C37ED9" w:rsidRPr="00827824" w:rsidRDefault="00C37ED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</w:pPr>
            <w:r w:rsidRPr="007B195A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BB5B4C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Ordinea efectuării operațiilor și folosirea parantezelor</w:t>
            </w:r>
          </w:p>
        </w:tc>
        <w:tc>
          <w:tcPr>
            <w:tcW w:w="1080" w:type="dxa"/>
            <w:gridSpan w:val="2"/>
            <w:vAlign w:val="center"/>
          </w:tcPr>
          <w:p w14:paraId="00BE42B2" w14:textId="0660A17F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1E115040" w14:textId="61560C42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194079D3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29245CF3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098FB7CB" w14:textId="77777777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698AAC81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0808AED4" w14:textId="57B13019" w:rsidR="00C37ED9" w:rsidRPr="00BB5B4C" w:rsidRDefault="00C37ED9" w:rsidP="00A92679">
            <w:pPr>
              <w:pStyle w:val="Titlu11"/>
              <w:tabs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PT"/>
              </w:rPr>
              <w:t>Activități de învățare: Numere raționale</w:t>
            </w:r>
          </w:p>
        </w:tc>
        <w:tc>
          <w:tcPr>
            <w:tcW w:w="1080" w:type="dxa"/>
            <w:gridSpan w:val="2"/>
            <w:vAlign w:val="center"/>
          </w:tcPr>
          <w:p w14:paraId="5027A5F3" w14:textId="6C93E2BE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1C163831" w14:textId="77777777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1B766C45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76D0F04A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 w:val="restart"/>
          </w:tcPr>
          <w:p w14:paraId="69B5FF86" w14:textId="77777777" w:rsidR="00C37ED9" w:rsidRPr="007126E9" w:rsidRDefault="00C37ED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pt-PT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pt-PT"/>
              </w:rPr>
              <w:t xml:space="preserve">Ecuații de tipul </w:t>
            </w:r>
          </w:p>
          <w:p w14:paraId="0B6C34C6" w14:textId="77777777" w:rsidR="00C37ED9" w:rsidRDefault="00C37ED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</w:pP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x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 +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a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 =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;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x</w:t>
            </w:r>
            <w:r w:rsidRPr="00B14C9D">
              <w:rPr>
                <w:rStyle w:val="expand1ptChar"/>
                <w:b w:val="0"/>
                <w:bCs w:val="0"/>
                <w:color w:val="0066FF"/>
                <w:sz w:val="24"/>
                <w:szCs w:val="24"/>
              </w:rPr>
              <w:t>·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a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 =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;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x</w:t>
            </w:r>
            <w:r w:rsidRPr="00B14C9D">
              <w:rPr>
                <w:rStyle w:val="expand1ptChar"/>
                <w:b w:val="0"/>
                <w:bCs w:val="0"/>
                <w:color w:val="0066FF"/>
                <w:sz w:val="24"/>
                <w:szCs w:val="24"/>
              </w:rPr>
              <w:t>: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a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 =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>, (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a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eastAsiaTheme="minorEastAsia" w:hAnsi="Times New Roman" w:cs="Times New Roman"/>
                <w:b w:val="0"/>
                <w:bCs w:val="0"/>
                <w:color w:val="0066FF"/>
                <w:sz w:val="24"/>
                <w:szCs w:val="24"/>
              </w:rPr>
              <w:sym w:font="Symbol" w:char="F0B9"/>
            </w:r>
            <w:r w:rsidRPr="007126E9">
              <w:rPr>
                <w:rFonts w:ascii="Times New Roman" w:eastAsiaTheme="minorEastAsia" w:hAnsi="Times New Roman" w:cs="Times New Roman"/>
                <w:b w:val="0"/>
                <w:bCs w:val="0"/>
                <w:color w:val="0066FF"/>
                <w:sz w:val="24"/>
                <w:szCs w:val="24"/>
                <w:lang w:val="pt-PT"/>
              </w:rPr>
              <w:t xml:space="preserve"> 0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); </w:t>
            </w:r>
          </w:p>
          <w:p w14:paraId="43BCB2C7" w14:textId="47A12098" w:rsidR="00C37ED9" w:rsidRPr="007B195A" w:rsidRDefault="00C37ED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</w:pP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 xml:space="preserve">a </w:t>
            </w:r>
            <w:r w:rsidRPr="00B14C9D">
              <w:rPr>
                <w:rStyle w:val="expand1ptChar"/>
                <w:b w:val="0"/>
                <w:bCs w:val="0"/>
                <w:color w:val="0066FF"/>
                <w:sz w:val="24"/>
                <w:szCs w:val="24"/>
              </w:rPr>
              <w:t>·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x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 +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 =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c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>,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unde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a</w:t>
            </w:r>
            <w:r w:rsidRPr="00B14C9D">
              <w:rPr>
                <w:rStyle w:val="expand1ptChar"/>
                <w:b w:val="0"/>
                <w:bCs w:val="0"/>
                <w:color w:val="0066FF"/>
                <w:sz w:val="24"/>
                <w:szCs w:val="24"/>
              </w:rPr>
              <w:t xml:space="preserve">,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,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66FF"/>
                <w:sz w:val="24"/>
                <w:szCs w:val="24"/>
                <w:lang w:val="ro-RO"/>
              </w:rPr>
              <w:t>c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eastAsia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sym w:font="Symbol" w:char="F0CE"/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 xml:space="preserve"> 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pacing w:val="20"/>
                <w:sz w:val="24"/>
                <w:szCs w:val="24"/>
              </w:rPr>
              <w:t>ℚ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>. Probleme ca</w:t>
            </w:r>
            <w:r w:rsidRPr="00B14C9D"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</w:rPr>
              <w:t>re se rezolvă folosind ecuații de acest tip</w:t>
            </w:r>
          </w:p>
          <w:p w14:paraId="6DFE7EE3" w14:textId="0399BFCF" w:rsidR="00C37ED9" w:rsidRPr="00B14C9D" w:rsidRDefault="00C37ED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B14C9D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(4 ore)</w:t>
            </w:r>
          </w:p>
        </w:tc>
        <w:tc>
          <w:tcPr>
            <w:tcW w:w="1530" w:type="dxa"/>
            <w:gridSpan w:val="2"/>
            <w:vMerge/>
          </w:tcPr>
          <w:p w14:paraId="5756AC8B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332647DC" w14:textId="169F4156" w:rsidR="00C37ED9" w:rsidRPr="007B195A" w:rsidRDefault="00C37ED9" w:rsidP="00A92679">
            <w:pPr>
              <w:pStyle w:val="Titlu11"/>
              <w:tabs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pt-PT"/>
              </w:rPr>
              <w:t xml:space="preserve">Ecuații de tipul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x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+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a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=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;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x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Style w:val="expand1ptChar"/>
                <w:b w:val="0"/>
                <w:bCs w:val="0"/>
                <w:color w:val="003300"/>
                <w:sz w:val="24"/>
                <w:szCs w:val="24"/>
              </w:rPr>
              <w:t>·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a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=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;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x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Style w:val="expand1ptChar"/>
                <w:b w:val="0"/>
                <w:bCs w:val="0"/>
                <w:color w:val="003300"/>
                <w:sz w:val="24"/>
                <w:szCs w:val="24"/>
              </w:rPr>
              <w:t>: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a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=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>; (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a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eastAsiaTheme="minorEastAsia" w:hAnsi="Times New Roman" w:cs="Times New Roman"/>
                <w:b w:val="0"/>
                <w:bCs w:val="0"/>
                <w:color w:val="003300"/>
                <w:sz w:val="24"/>
                <w:szCs w:val="24"/>
              </w:rPr>
              <w:sym w:font="Symbol" w:char="F0B9"/>
            </w:r>
            <w:r w:rsidRPr="007126E9">
              <w:rPr>
                <w:rFonts w:ascii="Times New Roman" w:eastAsiaTheme="minorEastAsia" w:hAnsi="Times New Roman" w:cs="Times New Roman"/>
                <w:b w:val="0"/>
                <w:bCs w:val="0"/>
                <w:color w:val="003300"/>
                <w:sz w:val="24"/>
                <w:szCs w:val="24"/>
                <w:lang w:val="pt-PT"/>
              </w:rPr>
              <w:t xml:space="preserve"> 0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);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 xml:space="preserve">a </w:t>
            </w:r>
            <w:r w:rsidRPr="00B14C9D">
              <w:rPr>
                <w:rStyle w:val="expand1ptChar"/>
                <w:b w:val="0"/>
                <w:bCs w:val="0"/>
                <w:color w:val="003300"/>
                <w:sz w:val="24"/>
                <w:szCs w:val="24"/>
              </w:rPr>
              <w:t>·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x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+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=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c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>,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unde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a</w:t>
            </w:r>
            <w:r w:rsidRPr="00B14C9D">
              <w:rPr>
                <w:rStyle w:val="expand1ptChar"/>
                <w:b w:val="0"/>
                <w:bCs w:val="0"/>
                <w:color w:val="003300"/>
                <w:sz w:val="24"/>
                <w:szCs w:val="24"/>
              </w:rPr>
              <w:t xml:space="preserve">,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b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, </w:t>
            </w:r>
            <w:r w:rsidRPr="00B14C9D">
              <w:rPr>
                <w:rFonts w:ascii="Times New Roman" w:hAnsi="Times New Roman" w:cs="Times New Roman"/>
                <w:b w:val="0"/>
                <w:bCs w:val="0"/>
                <w:i/>
                <w:iCs/>
                <w:color w:val="003300"/>
                <w:sz w:val="24"/>
                <w:szCs w:val="24"/>
                <w:lang w:val="ro-RO"/>
              </w:rPr>
              <w:t>c</w:t>
            </w:r>
            <w:r w:rsidRPr="00B14C9D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ro-RO"/>
              </w:rPr>
              <w:t xml:space="preserve"> </w:t>
            </w:r>
            <w:r w:rsidRPr="00B14C9D">
              <w:rPr>
                <w:rFonts w:ascii="Times New Roman" w:eastAsia="Times New Roman" w:hAnsi="Times New Roman" w:cs="Times New Roman"/>
                <w:b w:val="0"/>
                <w:bCs w:val="0"/>
                <w:color w:val="003300"/>
                <w:sz w:val="24"/>
                <w:szCs w:val="24"/>
              </w:rPr>
              <w:sym w:font="Symbol" w:char="F0CE"/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003300"/>
                <w:spacing w:val="20"/>
                <w:sz w:val="24"/>
                <w:szCs w:val="24"/>
                <w:lang w:val="pt-PT"/>
              </w:rPr>
              <w:t>ℚ</w:t>
            </w:r>
          </w:p>
        </w:tc>
        <w:tc>
          <w:tcPr>
            <w:tcW w:w="1080" w:type="dxa"/>
            <w:gridSpan w:val="2"/>
            <w:vAlign w:val="center"/>
          </w:tcPr>
          <w:p w14:paraId="5E9F83F5" w14:textId="1AF2E868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28964152" w14:textId="595D8142" w:rsidR="00C37ED9" w:rsidRPr="00DD2093" w:rsidRDefault="005C019F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C37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350" w:type="dxa"/>
            <w:vMerge w:val="restart"/>
          </w:tcPr>
          <w:p w14:paraId="2754AF2C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70A97155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4070E8BE" w14:textId="77777777" w:rsidR="00C37ED9" w:rsidRPr="00841F3F" w:rsidRDefault="00C37ED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color w:val="003366"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469D9312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261FEF69" w14:textId="7E8FFBEB" w:rsidR="00C37ED9" w:rsidRPr="007126E9" w:rsidRDefault="00C37ED9" w:rsidP="00A92679">
            <w:pPr>
              <w:pStyle w:val="Titlu11"/>
              <w:tabs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 xml:space="preserve">Rezolvarea ecuațiilor în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003300"/>
                <w:spacing w:val="20"/>
                <w:sz w:val="24"/>
                <w:szCs w:val="24"/>
                <w:lang w:val="ro-RO"/>
              </w:rPr>
              <w:t xml:space="preserve">ℚ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>sau în submulțimi ale lui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003300"/>
                <w:spacing w:val="20"/>
                <w:sz w:val="24"/>
                <w:szCs w:val="24"/>
                <w:lang w:val="ro-RO"/>
              </w:rPr>
              <w:t xml:space="preserve"> ℚ</w:t>
            </w:r>
          </w:p>
        </w:tc>
        <w:tc>
          <w:tcPr>
            <w:tcW w:w="1080" w:type="dxa"/>
            <w:gridSpan w:val="2"/>
            <w:vAlign w:val="center"/>
          </w:tcPr>
          <w:p w14:paraId="323048C4" w14:textId="104AA6EF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016454D5" w14:textId="77777777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011729C1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68CDEEFC" w14:textId="77777777" w:rsidTr="00E97137">
        <w:trPr>
          <w:gridAfter w:val="1"/>
          <w:wAfter w:w="67" w:type="dxa"/>
          <w:trHeight w:val="170"/>
        </w:trPr>
        <w:tc>
          <w:tcPr>
            <w:tcW w:w="2358" w:type="dxa"/>
            <w:gridSpan w:val="2"/>
            <w:vMerge/>
          </w:tcPr>
          <w:p w14:paraId="3614DF96" w14:textId="77777777" w:rsidR="00C37ED9" w:rsidRPr="00841F3F" w:rsidRDefault="00C37ED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color w:val="003366"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59D257DB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758148A4" w14:textId="5FFEFF77" w:rsidR="00C37ED9" w:rsidRPr="007B195A" w:rsidRDefault="00C37ED9" w:rsidP="00A92679">
            <w:pPr>
              <w:pStyle w:val="Titlu11"/>
              <w:tabs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B14C9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Probleme care se rezolvă cu ajutorul ecuațiilor</w:t>
            </w:r>
          </w:p>
        </w:tc>
        <w:tc>
          <w:tcPr>
            <w:tcW w:w="1080" w:type="dxa"/>
            <w:gridSpan w:val="2"/>
            <w:vAlign w:val="center"/>
          </w:tcPr>
          <w:p w14:paraId="7BCCC4D8" w14:textId="42995B26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79A889AD" w14:textId="77777777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51B6B1C0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7ED9" w:rsidRPr="00DD2093" w14:paraId="3EAB8CB0" w14:textId="77777777" w:rsidTr="00E97137">
        <w:trPr>
          <w:gridAfter w:val="1"/>
          <w:wAfter w:w="67" w:type="dxa"/>
          <w:trHeight w:val="170"/>
        </w:trPr>
        <w:tc>
          <w:tcPr>
            <w:tcW w:w="2358" w:type="dxa"/>
            <w:gridSpan w:val="2"/>
            <w:vMerge/>
          </w:tcPr>
          <w:p w14:paraId="7BB652C7" w14:textId="77777777" w:rsidR="00C37ED9" w:rsidRPr="00841F3F" w:rsidRDefault="00C37ED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color w:val="003366"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1C9289FE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3CC485C1" w14:textId="2520AF86" w:rsidR="00C37ED9" w:rsidRPr="00DD2093" w:rsidRDefault="00C37ED9" w:rsidP="00A92679">
            <w:pPr>
              <w:pStyle w:val="Titlu11"/>
              <w:tabs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PT"/>
              </w:rPr>
              <w:t>Activități de învățare oferite de manualul digital</w:t>
            </w:r>
          </w:p>
        </w:tc>
        <w:tc>
          <w:tcPr>
            <w:tcW w:w="1080" w:type="dxa"/>
            <w:gridSpan w:val="2"/>
            <w:vAlign w:val="center"/>
          </w:tcPr>
          <w:p w14:paraId="5A4C0498" w14:textId="6841E274" w:rsidR="00C37ED9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31592000" w14:textId="7334A381" w:rsidR="00C37ED9" w:rsidRPr="00DD2093" w:rsidRDefault="005C019F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C37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350" w:type="dxa"/>
            <w:vMerge/>
          </w:tcPr>
          <w:p w14:paraId="432D5F3D" w14:textId="77777777" w:rsidR="00C37ED9" w:rsidRPr="00DD2093" w:rsidRDefault="00C37ED9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B195A" w:rsidRPr="00DD2093" w14:paraId="5EB073BD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</w:tcPr>
          <w:p w14:paraId="480245E5" w14:textId="77777777" w:rsidR="007B195A" w:rsidRPr="007B195A" w:rsidRDefault="007B195A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66"/>
                <w:sz w:val="24"/>
                <w:szCs w:val="24"/>
                <w:lang w:val="ro-RO"/>
              </w:rPr>
            </w:pPr>
            <w:r w:rsidRPr="007B195A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66"/>
                <w:sz w:val="24"/>
                <w:szCs w:val="24"/>
                <w:lang w:val="ro-RO"/>
              </w:rPr>
              <w:t xml:space="preserve">Evaluare </w:t>
            </w:r>
          </w:p>
          <w:p w14:paraId="63D2B007" w14:textId="356918A6" w:rsidR="007B195A" w:rsidRPr="007B195A" w:rsidRDefault="007B195A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ro-RO"/>
              </w:rPr>
            </w:pPr>
            <w:r w:rsidRPr="007B195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ro-RO"/>
              </w:rPr>
              <w:t>(2 ore)</w:t>
            </w:r>
          </w:p>
        </w:tc>
        <w:tc>
          <w:tcPr>
            <w:tcW w:w="1530" w:type="dxa"/>
            <w:gridSpan w:val="2"/>
            <w:vMerge/>
          </w:tcPr>
          <w:p w14:paraId="24B7E598" w14:textId="77777777" w:rsidR="007B195A" w:rsidRPr="00DD2093" w:rsidRDefault="007B19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3DEFC505" w14:textId="2B11EF0D" w:rsidR="007B195A" w:rsidRPr="00841F3F" w:rsidRDefault="00C37ED9" w:rsidP="00A92679">
            <w:pPr>
              <w:pStyle w:val="Titlu11"/>
              <w:tabs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0"/>
                <w:szCs w:val="20"/>
                <w:lang w:val="ro-RO"/>
              </w:rPr>
            </w:pPr>
            <w:r w:rsidRPr="00BE3E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C37E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 xml:space="preserve">Evaluare sumativă – Mulțimea numerelor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>raționale</w:t>
            </w:r>
          </w:p>
        </w:tc>
        <w:tc>
          <w:tcPr>
            <w:tcW w:w="1080" w:type="dxa"/>
            <w:gridSpan w:val="2"/>
            <w:vAlign w:val="center"/>
          </w:tcPr>
          <w:p w14:paraId="326631A0" w14:textId="18574D6C" w:rsidR="007B195A" w:rsidRPr="00DD2093" w:rsidRDefault="00C37ED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158A94AE" w14:textId="69E0134D" w:rsidR="007B195A" w:rsidRPr="00DD2093" w:rsidRDefault="007B195A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00768A9E" w14:textId="77777777" w:rsidR="007B195A" w:rsidRPr="00DD2093" w:rsidRDefault="007B195A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7824" w:rsidRPr="00DD2093" w14:paraId="25749F04" w14:textId="77777777" w:rsidTr="00C87E1E">
        <w:trPr>
          <w:gridAfter w:val="1"/>
          <w:wAfter w:w="67" w:type="dxa"/>
          <w:trHeight w:val="323"/>
        </w:trPr>
        <w:tc>
          <w:tcPr>
            <w:tcW w:w="13338" w:type="dxa"/>
            <w:gridSpan w:val="11"/>
            <w:tcBorders>
              <w:top w:val="nil"/>
            </w:tcBorders>
            <w:shd w:val="clear" w:color="auto" w:fill="DEEBF6"/>
            <w:vAlign w:val="center"/>
          </w:tcPr>
          <w:p w14:paraId="4DB7F667" w14:textId="67305C64" w:rsidR="00827824" w:rsidRPr="007B1207" w:rsidRDefault="00827824" w:rsidP="00A92679">
            <w:pPr>
              <w:pStyle w:val="Titluunitate"/>
              <w:tabs>
                <w:tab w:val="left" w:pos="284"/>
                <w:tab w:val="left" w:pos="4962"/>
              </w:tabs>
              <w:spacing w:before="80" w:after="8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0"/>
                <w:szCs w:val="20"/>
                <w:lang w:val="ro-RO"/>
              </w:rPr>
            </w:pPr>
            <w:r w:rsidRPr="00EA074A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 xml:space="preserve">CAPITOLUL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>5</w:t>
            </w:r>
            <w:r w:rsidRPr="00EA074A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 xml:space="preserve"> </w:t>
            </w:r>
            <w:r w:rsidR="00C37ED9" w:rsidRPr="00C37ED9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 xml:space="preserve">       </w:t>
            </w:r>
            <w:r w:rsidR="00C37ED9" w:rsidRPr="00C37ED9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</w:rPr>
              <w:t>NOȚIUNI GEOMETRICE FUNDAMENTALE</w:t>
            </w:r>
            <w:r w:rsidR="00C37ED9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</w:rPr>
              <w:t xml:space="preserve"> (24 ore)</w:t>
            </w:r>
          </w:p>
        </w:tc>
      </w:tr>
      <w:tr w:rsidR="007B195A" w:rsidRPr="00DD2093" w14:paraId="5E62F647" w14:textId="77777777" w:rsidTr="00E97137">
        <w:trPr>
          <w:gridAfter w:val="1"/>
          <w:wAfter w:w="67" w:type="dxa"/>
          <w:trHeight w:val="890"/>
        </w:trPr>
        <w:tc>
          <w:tcPr>
            <w:tcW w:w="2358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06052EE1" w14:textId="77777777" w:rsidR="00827824" w:rsidRPr="00C87E1E" w:rsidRDefault="00827824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Unitatea de învăţare</w:t>
            </w:r>
          </w:p>
        </w:tc>
        <w:tc>
          <w:tcPr>
            <w:tcW w:w="1530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0FE419B9" w14:textId="77777777" w:rsidR="00827824" w:rsidRPr="00C87E1E" w:rsidRDefault="00827824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Competenţe specifice</w:t>
            </w:r>
          </w:p>
        </w:tc>
        <w:tc>
          <w:tcPr>
            <w:tcW w:w="5580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3CBB9996" w14:textId="77777777" w:rsidR="00827824" w:rsidRPr="00C87E1E" w:rsidRDefault="00827824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Conţinuturi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03FFDEFF" w14:textId="77777777" w:rsidR="00827824" w:rsidRPr="00C87E1E" w:rsidRDefault="00827824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Nr de ore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E4FFAF"/>
            <w:vAlign w:val="center"/>
          </w:tcPr>
          <w:p w14:paraId="0A1A8567" w14:textId="77777777" w:rsidR="00827824" w:rsidRPr="00C87E1E" w:rsidRDefault="00827824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Săptămâna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E4FFAF"/>
            <w:vAlign w:val="center"/>
          </w:tcPr>
          <w:p w14:paraId="367C6CB4" w14:textId="77777777" w:rsidR="00827824" w:rsidRPr="00C87E1E" w:rsidRDefault="00827824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Observații</w:t>
            </w:r>
          </w:p>
        </w:tc>
      </w:tr>
      <w:tr w:rsidR="00E97137" w:rsidRPr="00DD2093" w14:paraId="58193B93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 w:val="restart"/>
            <w:vAlign w:val="center"/>
          </w:tcPr>
          <w:p w14:paraId="60F7B0F5" w14:textId="77777777" w:rsidR="00E97137" w:rsidRPr="00EA2624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</w:rPr>
            </w:pPr>
            <w:r w:rsidRPr="00EA2624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>Unghiuri în plan</w:t>
            </w:r>
          </w:p>
          <w:p w14:paraId="194C9407" w14:textId="77777777" w:rsidR="00E97137" w:rsidRPr="00EA2624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</w:pPr>
          </w:p>
          <w:p w14:paraId="531B4CD5" w14:textId="16B86D11" w:rsidR="00E97137" w:rsidRPr="00EA2624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EA2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EA26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6 ore</w:t>
            </w:r>
            <w:r w:rsidRPr="00EA26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30" w:type="dxa"/>
            <w:gridSpan w:val="2"/>
            <w:vMerge w:val="restart"/>
          </w:tcPr>
          <w:p w14:paraId="446EFA55" w14:textId="0B41F882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B6D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1.5;</w:t>
            </w:r>
          </w:p>
          <w:p w14:paraId="7086729B" w14:textId="77777777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0E79B71" w14:textId="52957646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B6D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2.5;</w:t>
            </w:r>
          </w:p>
          <w:p w14:paraId="00433710" w14:textId="77777777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DA421C7" w14:textId="237D6388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B6D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3.5;</w:t>
            </w:r>
          </w:p>
          <w:p w14:paraId="0CB09548" w14:textId="77777777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D5B9FAE" w14:textId="307D37AF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B6D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4.5;</w:t>
            </w:r>
          </w:p>
          <w:p w14:paraId="6F09BCB6" w14:textId="77777777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3997E89" w14:textId="4D997D64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B6D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5.5;</w:t>
            </w:r>
          </w:p>
          <w:p w14:paraId="129847AE" w14:textId="77777777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702A5FD" w14:textId="1AC84361" w:rsidR="00E97137" w:rsidRPr="00CB6DD4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B6D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6.5</w:t>
            </w:r>
          </w:p>
          <w:p w14:paraId="595F63D7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3B860E7D" w14:textId="1048CBD2" w:rsidR="00E97137" w:rsidRPr="00EA2624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lastRenderedPageBreak/>
              <w:t>▪</w:t>
            </w: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Pr="00EA2624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Recapitulare și completări</w:t>
            </w:r>
          </w:p>
        </w:tc>
        <w:tc>
          <w:tcPr>
            <w:tcW w:w="1080" w:type="dxa"/>
            <w:gridSpan w:val="2"/>
            <w:vAlign w:val="center"/>
          </w:tcPr>
          <w:p w14:paraId="20E6B405" w14:textId="5EA64DF5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4D94D8CA" w14:textId="26245B60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</w:t>
            </w:r>
          </w:p>
        </w:tc>
        <w:tc>
          <w:tcPr>
            <w:tcW w:w="1350" w:type="dxa"/>
          </w:tcPr>
          <w:p w14:paraId="624DA754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55231AE0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  <w:vAlign w:val="center"/>
          </w:tcPr>
          <w:p w14:paraId="7C93C849" w14:textId="08AA9565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4C77829E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1FDAC908" w14:textId="53BFDE2D" w:rsidR="00E97137" w:rsidRPr="00EA2624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Pr="00EA2624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Unghiuri suplementare. Unghiuri complementare</w:t>
            </w:r>
          </w:p>
        </w:tc>
        <w:tc>
          <w:tcPr>
            <w:tcW w:w="1080" w:type="dxa"/>
            <w:gridSpan w:val="2"/>
            <w:vAlign w:val="center"/>
          </w:tcPr>
          <w:p w14:paraId="275F0562" w14:textId="2D09A053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035E5367" w14:textId="7777777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4B23EE1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5711E94E" w14:textId="77777777" w:rsidTr="00E97137">
        <w:trPr>
          <w:gridAfter w:val="1"/>
          <w:wAfter w:w="67" w:type="dxa"/>
        </w:trPr>
        <w:tc>
          <w:tcPr>
            <w:tcW w:w="2358" w:type="dxa"/>
            <w:gridSpan w:val="2"/>
            <w:vMerge/>
            <w:vAlign w:val="center"/>
          </w:tcPr>
          <w:p w14:paraId="2A3FB59D" w14:textId="276E45D3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69270DDE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1A4BE294" w14:textId="48888B87" w:rsidR="00E97137" w:rsidRPr="007126E9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 </w:t>
            </w:r>
            <w:r w:rsidRPr="007126E9">
              <w:rPr>
                <w:rFonts w:ascii="Times New Roman" w:hAnsi="Times New Roman" w:cs="Times New Roman"/>
                <w:color w:val="003300"/>
                <w:sz w:val="24"/>
                <w:szCs w:val="24"/>
                <w:lang w:val="ro-RO"/>
              </w:rPr>
              <w:t>Unghiuri opuse la vârf. Unghiuri formate în jurul unui punct</w:t>
            </w:r>
          </w:p>
        </w:tc>
        <w:tc>
          <w:tcPr>
            <w:tcW w:w="1080" w:type="dxa"/>
            <w:gridSpan w:val="2"/>
            <w:vAlign w:val="center"/>
          </w:tcPr>
          <w:p w14:paraId="6C4014F0" w14:textId="567FC950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71703ED5" w14:textId="5BD242F2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S3</w:t>
            </w:r>
          </w:p>
        </w:tc>
        <w:tc>
          <w:tcPr>
            <w:tcW w:w="1350" w:type="dxa"/>
            <w:vMerge w:val="restart"/>
          </w:tcPr>
          <w:p w14:paraId="7A27771F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764F21A3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3E606B44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13FFE4AD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5AF47393" w14:textId="6C2462C2" w:rsidR="00E97137" w:rsidRPr="00EA2624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</w:pP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Pr="00EA2624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Unghiuri adiacente</w:t>
            </w:r>
          </w:p>
        </w:tc>
        <w:tc>
          <w:tcPr>
            <w:tcW w:w="1080" w:type="dxa"/>
            <w:gridSpan w:val="2"/>
            <w:vAlign w:val="center"/>
          </w:tcPr>
          <w:p w14:paraId="6F02A71D" w14:textId="5C6056B0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53D20622" w14:textId="7777777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3B423745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26A6A292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749A1EFA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57A340C6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2CF8D1C2" w14:textId="5AE98E56" w:rsidR="00E97137" w:rsidRPr="00EA2624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de învățare oferite de manualul digital</w:t>
            </w:r>
          </w:p>
        </w:tc>
        <w:tc>
          <w:tcPr>
            <w:tcW w:w="1080" w:type="dxa"/>
            <w:gridSpan w:val="2"/>
            <w:vAlign w:val="center"/>
          </w:tcPr>
          <w:p w14:paraId="6093D38B" w14:textId="78E610F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18846EFA" w14:textId="4409DFFB" w:rsidR="00E97137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S4</w:t>
            </w:r>
          </w:p>
          <w:p w14:paraId="2227740F" w14:textId="2C5F2C49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 w:val="restart"/>
          </w:tcPr>
          <w:p w14:paraId="5E9C20E4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1A43E493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4EF4B0EB" w14:textId="7777777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</w:tcPr>
          <w:p w14:paraId="1C34058F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12C5FECB" w14:textId="18AC052F" w:rsidR="00E97137" w:rsidRPr="007126E9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A2624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remediale și de progres</w:t>
            </w:r>
          </w:p>
        </w:tc>
        <w:tc>
          <w:tcPr>
            <w:tcW w:w="1080" w:type="dxa"/>
            <w:gridSpan w:val="2"/>
            <w:vAlign w:val="center"/>
          </w:tcPr>
          <w:p w14:paraId="50CC5BEE" w14:textId="44F9081D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4AEF9D6A" w14:textId="7777777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6576D12F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290EF5DD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 w:val="restart"/>
            <w:vAlign w:val="center"/>
          </w:tcPr>
          <w:p w14:paraId="5FF107D4" w14:textId="77777777" w:rsidR="00E97137" w:rsidRPr="00EA2624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</w:rPr>
            </w:pPr>
            <w:r w:rsidRPr="00EA2624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>Drepte paralele</w:t>
            </w:r>
          </w:p>
          <w:p w14:paraId="65AE55B4" w14:textId="211EA1D0" w:rsidR="00E97137" w:rsidRPr="00EA2624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A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ore)</w:t>
            </w:r>
          </w:p>
        </w:tc>
        <w:tc>
          <w:tcPr>
            <w:tcW w:w="1530" w:type="dxa"/>
            <w:gridSpan w:val="2"/>
            <w:vMerge/>
          </w:tcPr>
          <w:p w14:paraId="6C1ACD07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5B38824C" w14:textId="109C607E" w:rsidR="00E97137" w:rsidRPr="00EA2624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bookmarkStart w:id="0" w:name="_Hlk96008357"/>
            <w:bookmarkStart w:id="1" w:name="_Hlk97215358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  <w:r w:rsidRPr="00EA2624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</w:rPr>
              <w:t>Drepate paralele. Axioma paralelelor</w:t>
            </w:r>
          </w:p>
        </w:tc>
        <w:tc>
          <w:tcPr>
            <w:tcW w:w="1080" w:type="dxa"/>
            <w:gridSpan w:val="2"/>
            <w:vAlign w:val="center"/>
          </w:tcPr>
          <w:p w14:paraId="21EB8816" w14:textId="7A15F08A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63D06BBD" w14:textId="088F54D3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50" w:type="dxa"/>
            <w:vMerge w:val="restart"/>
          </w:tcPr>
          <w:p w14:paraId="4DC210E5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1B357AC7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  <w:vAlign w:val="center"/>
          </w:tcPr>
          <w:p w14:paraId="5A3BD73A" w14:textId="77777777" w:rsidR="00E97137" w:rsidRPr="00EA2624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14:paraId="44BCA9A8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14C566DA" w14:textId="496FA0E5" w:rsidR="00E97137" w:rsidRPr="00DD2093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D6277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Unghiuri formate de două drepte distincte cu 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 xml:space="preserve"> </w:t>
            </w:r>
            <w:r w:rsidRPr="00D6277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secantă</w:t>
            </w:r>
          </w:p>
        </w:tc>
        <w:tc>
          <w:tcPr>
            <w:tcW w:w="1080" w:type="dxa"/>
            <w:gridSpan w:val="2"/>
            <w:vAlign w:val="center"/>
          </w:tcPr>
          <w:p w14:paraId="74078458" w14:textId="7DB5D719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5F6D2B4A" w14:textId="7777777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7A229184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5BB74EA4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3A79C9DF" w14:textId="77777777" w:rsidR="00E97137" w:rsidRPr="00DD2093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gridSpan w:val="2"/>
            <w:vMerge/>
          </w:tcPr>
          <w:p w14:paraId="6D424C65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2379BD79" w14:textId="5B97DFA5" w:rsidR="00E97137" w:rsidRPr="00D6277D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D6277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Unghiuri formate de două drepte paralele cu o secantă. Criterii de paralelism</w:t>
            </w:r>
          </w:p>
        </w:tc>
        <w:tc>
          <w:tcPr>
            <w:tcW w:w="1080" w:type="dxa"/>
            <w:gridSpan w:val="2"/>
            <w:vAlign w:val="center"/>
          </w:tcPr>
          <w:p w14:paraId="10668B53" w14:textId="36B9E4C8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48FBA3C0" w14:textId="6EC4532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S6</w:t>
            </w:r>
          </w:p>
        </w:tc>
        <w:tc>
          <w:tcPr>
            <w:tcW w:w="1350" w:type="dxa"/>
            <w:vMerge/>
          </w:tcPr>
          <w:p w14:paraId="78C5EA38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5472CE81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4F58B87C" w14:textId="77777777" w:rsidR="00E97137" w:rsidRPr="00DD2093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gridSpan w:val="2"/>
            <w:vMerge/>
          </w:tcPr>
          <w:p w14:paraId="19AA543A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366DED1E" w14:textId="6BCF73DA" w:rsidR="00E97137" w:rsidRPr="00DD2093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Pr="00D62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t>Aplicații practice în poligoane și corpuri geometirce</w:t>
            </w:r>
          </w:p>
        </w:tc>
        <w:tc>
          <w:tcPr>
            <w:tcW w:w="1080" w:type="dxa"/>
            <w:gridSpan w:val="2"/>
            <w:vAlign w:val="center"/>
          </w:tcPr>
          <w:p w14:paraId="322E6CA5" w14:textId="0E1A24C1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3A0ABA20" w14:textId="7777777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489342B4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6DC75FC2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2901BA1D" w14:textId="77777777" w:rsidR="00E97137" w:rsidRPr="00DD2093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gridSpan w:val="2"/>
            <w:vMerge/>
          </w:tcPr>
          <w:p w14:paraId="424DAE0C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391ACF16" w14:textId="4134D809" w:rsidR="00E97137" w:rsidRPr="00DD2093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de învățare oferite de manualul digital</w:t>
            </w:r>
          </w:p>
        </w:tc>
        <w:tc>
          <w:tcPr>
            <w:tcW w:w="1080" w:type="dxa"/>
            <w:gridSpan w:val="2"/>
            <w:vAlign w:val="center"/>
          </w:tcPr>
          <w:p w14:paraId="548758D5" w14:textId="1C00C054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6767B50C" w14:textId="0FACBC83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S7</w:t>
            </w:r>
          </w:p>
        </w:tc>
        <w:tc>
          <w:tcPr>
            <w:tcW w:w="1350" w:type="dxa"/>
            <w:vMerge/>
          </w:tcPr>
          <w:p w14:paraId="10998D1E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33282E71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6F5FFCA9" w14:textId="77777777" w:rsidR="00E97137" w:rsidRPr="00DD2093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gridSpan w:val="2"/>
            <w:vMerge/>
          </w:tcPr>
          <w:p w14:paraId="506CD794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7A973017" w14:textId="68E37215" w:rsidR="00E97137" w:rsidRPr="00DD2093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remediale și de progres</w:t>
            </w:r>
          </w:p>
        </w:tc>
        <w:tc>
          <w:tcPr>
            <w:tcW w:w="1080" w:type="dxa"/>
            <w:gridSpan w:val="2"/>
            <w:vAlign w:val="center"/>
          </w:tcPr>
          <w:p w14:paraId="151CCEB4" w14:textId="02635AD9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0D329C0C" w14:textId="7777777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699924DD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72D57150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 w:val="restart"/>
          </w:tcPr>
          <w:p w14:paraId="6C651A9C" w14:textId="77777777" w:rsidR="00E97137" w:rsidRPr="00E97137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</w:rPr>
            </w:pPr>
            <w:r w:rsidRPr="00E97137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>Drepte perpendiculare în plan</w:t>
            </w:r>
          </w:p>
          <w:p w14:paraId="5A62C4B6" w14:textId="6894531F" w:rsidR="00E97137" w:rsidRPr="00E97137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137">
              <w:rPr>
                <w:rFonts w:ascii="Times New Roman" w:hAnsi="Times New Roman" w:cs="Times New Roman"/>
                <w:sz w:val="24"/>
                <w:szCs w:val="24"/>
              </w:rPr>
              <w:t xml:space="preserve">      (5 ore)</w:t>
            </w:r>
          </w:p>
        </w:tc>
        <w:tc>
          <w:tcPr>
            <w:tcW w:w="1530" w:type="dxa"/>
            <w:gridSpan w:val="2"/>
            <w:vMerge/>
          </w:tcPr>
          <w:p w14:paraId="1A2169FD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0EEBC9A8" w14:textId="5DF85923" w:rsidR="00E97137" w:rsidRPr="00B9129B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Pr="00B9129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Drepte perpendiculare în plan. Distanța de la un punct la o dreaptă</w:t>
            </w:r>
          </w:p>
        </w:tc>
        <w:tc>
          <w:tcPr>
            <w:tcW w:w="1080" w:type="dxa"/>
            <w:gridSpan w:val="2"/>
            <w:vAlign w:val="center"/>
          </w:tcPr>
          <w:p w14:paraId="06A3F519" w14:textId="5131FC4E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AFE62FF" w14:textId="5AF335B8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S8</w:t>
            </w:r>
          </w:p>
        </w:tc>
        <w:tc>
          <w:tcPr>
            <w:tcW w:w="1350" w:type="dxa"/>
            <w:vMerge w:val="restart"/>
          </w:tcPr>
          <w:p w14:paraId="6C28C333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10FD1C33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36D0C27C" w14:textId="77777777" w:rsidR="00E97137" w:rsidRPr="00841F3F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14:paraId="01C1D509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04166069" w14:textId="1B806FA8" w:rsidR="00E97137" w:rsidRPr="00B9129B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Pr="00B9129B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Mediatoarea unui segment</w:t>
            </w:r>
          </w:p>
        </w:tc>
        <w:tc>
          <w:tcPr>
            <w:tcW w:w="1080" w:type="dxa"/>
            <w:gridSpan w:val="2"/>
            <w:vAlign w:val="center"/>
          </w:tcPr>
          <w:p w14:paraId="697D6114" w14:textId="05A9150E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0A02314C" w14:textId="7777777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1129F087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14F7A4D1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5DF92F4E" w14:textId="77777777" w:rsidR="00E97137" w:rsidRPr="00841F3F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14:paraId="3B98BE85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6DD1BF78" w14:textId="29482EA3" w:rsidR="00E97137" w:rsidRPr="00B9129B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B9129B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Simetrie față de o dreaptă</w:t>
            </w:r>
          </w:p>
        </w:tc>
        <w:tc>
          <w:tcPr>
            <w:tcW w:w="1080" w:type="dxa"/>
            <w:gridSpan w:val="2"/>
            <w:vAlign w:val="center"/>
          </w:tcPr>
          <w:p w14:paraId="22AB3F8E" w14:textId="42996FF6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1EB1DFDD" w14:textId="1856A1D1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S9</w:t>
            </w:r>
          </w:p>
        </w:tc>
        <w:tc>
          <w:tcPr>
            <w:tcW w:w="1350" w:type="dxa"/>
            <w:vMerge/>
          </w:tcPr>
          <w:p w14:paraId="28E5DA62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1DF28B13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50BD4544" w14:textId="77777777" w:rsidR="00E97137" w:rsidRPr="00841F3F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14:paraId="08172A75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7BC47B6E" w14:textId="7C950827" w:rsidR="00E97137" w:rsidRPr="00B9129B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de învățare oferite de manualul digital</w:t>
            </w:r>
          </w:p>
        </w:tc>
        <w:tc>
          <w:tcPr>
            <w:tcW w:w="1080" w:type="dxa"/>
            <w:gridSpan w:val="2"/>
            <w:vAlign w:val="center"/>
          </w:tcPr>
          <w:p w14:paraId="3BC01C41" w14:textId="1368FAD9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5408B5AA" w14:textId="7777777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6D2E229B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03CEA60F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36F30C58" w14:textId="77777777" w:rsidR="00E97137" w:rsidRPr="00841F3F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14:paraId="252D4FDB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565D4DC3" w14:textId="3CF849BB" w:rsidR="00E97137" w:rsidRPr="00B9129B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remediale și de progres</w:t>
            </w:r>
          </w:p>
        </w:tc>
        <w:tc>
          <w:tcPr>
            <w:tcW w:w="1080" w:type="dxa"/>
            <w:gridSpan w:val="2"/>
            <w:vAlign w:val="center"/>
          </w:tcPr>
          <w:p w14:paraId="547D1D70" w14:textId="3D6C1F70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14:paraId="5EDF253B" w14:textId="160B4F9E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S10</w:t>
            </w:r>
          </w:p>
        </w:tc>
        <w:tc>
          <w:tcPr>
            <w:tcW w:w="1350" w:type="dxa"/>
            <w:vMerge/>
          </w:tcPr>
          <w:p w14:paraId="31A43694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6C94A712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 w:val="restart"/>
          </w:tcPr>
          <w:p w14:paraId="2CDD4295" w14:textId="77777777" w:rsidR="00E97137" w:rsidRPr="00E97137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</w:rPr>
            </w:pPr>
            <w:r w:rsidRPr="00E97137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>Cercul</w:t>
            </w:r>
          </w:p>
          <w:p w14:paraId="19A98C25" w14:textId="2E752867" w:rsidR="00E97137" w:rsidRPr="00E97137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E97137">
              <w:rPr>
                <w:rFonts w:ascii="Times New Roman" w:hAnsi="Times New Roman" w:cs="Times New Roman"/>
                <w:sz w:val="24"/>
                <w:szCs w:val="24"/>
              </w:rPr>
              <w:t>(5 ore)</w:t>
            </w:r>
          </w:p>
        </w:tc>
        <w:tc>
          <w:tcPr>
            <w:tcW w:w="1530" w:type="dxa"/>
            <w:gridSpan w:val="2"/>
            <w:vMerge/>
          </w:tcPr>
          <w:p w14:paraId="18721A52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6C687C13" w14:textId="4D9AF011" w:rsidR="00E97137" w:rsidRPr="00DD2093" w:rsidRDefault="00F0553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="00E97137" w:rsidRPr="00E9713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Cercul. Elemente în cerc</w:t>
            </w:r>
          </w:p>
        </w:tc>
        <w:tc>
          <w:tcPr>
            <w:tcW w:w="1080" w:type="dxa"/>
            <w:gridSpan w:val="2"/>
            <w:vAlign w:val="center"/>
          </w:tcPr>
          <w:p w14:paraId="7F6CDF42" w14:textId="6278116C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14:paraId="0EBDD8A5" w14:textId="45658303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S10</w:t>
            </w:r>
          </w:p>
        </w:tc>
        <w:tc>
          <w:tcPr>
            <w:tcW w:w="1350" w:type="dxa"/>
            <w:vMerge w:val="restart"/>
          </w:tcPr>
          <w:p w14:paraId="242CFA8D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17C4ABB4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587A6109" w14:textId="77777777" w:rsidR="00E97137" w:rsidRPr="00E97137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14:paraId="69E97919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3CD7A453" w14:textId="4BF88B3A" w:rsidR="00E97137" w:rsidRPr="00E97137" w:rsidRDefault="00F0553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E97137" w:rsidRPr="00E9713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Unghi la centru. Măsura unghiului la centru</w:t>
            </w:r>
          </w:p>
        </w:tc>
        <w:tc>
          <w:tcPr>
            <w:tcW w:w="1080" w:type="dxa"/>
            <w:gridSpan w:val="2"/>
            <w:vAlign w:val="center"/>
          </w:tcPr>
          <w:p w14:paraId="37C7E1BD" w14:textId="334148A8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0A2BE47C" w14:textId="4FF47CD1" w:rsidR="00E97137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S11</w:t>
            </w:r>
          </w:p>
        </w:tc>
        <w:tc>
          <w:tcPr>
            <w:tcW w:w="1350" w:type="dxa"/>
            <w:vMerge/>
          </w:tcPr>
          <w:p w14:paraId="50E90DD6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4ABB95C4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7E2FB431" w14:textId="77777777" w:rsidR="00E97137" w:rsidRPr="00E97137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14:paraId="0720AED2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0BDF5AE0" w14:textId="1901FBC0" w:rsidR="00E97137" w:rsidRPr="00E97137" w:rsidRDefault="00F0553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 w:rsidR="00E97137" w:rsidRPr="00E97137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 xml:space="preserve">Poziții relative ale unei drepte față de un cerc. </w:t>
            </w:r>
          </w:p>
        </w:tc>
        <w:tc>
          <w:tcPr>
            <w:tcW w:w="1080" w:type="dxa"/>
            <w:gridSpan w:val="2"/>
            <w:vAlign w:val="center"/>
          </w:tcPr>
          <w:p w14:paraId="12ADF9C7" w14:textId="6A8D2880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3753F5D3" w14:textId="77777777" w:rsidR="00E97137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2B0A71C6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726C89CC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0791077E" w14:textId="77777777" w:rsidR="00E97137" w:rsidRPr="00E97137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14:paraId="61D9323B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6468E9E2" w14:textId="7C23B9C1" w:rsidR="00E97137" w:rsidRPr="00DD2093" w:rsidRDefault="00F0553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="00E97137" w:rsidRPr="00E97137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Poțiții relative a două cercuri</w:t>
            </w:r>
          </w:p>
        </w:tc>
        <w:tc>
          <w:tcPr>
            <w:tcW w:w="1080" w:type="dxa"/>
            <w:gridSpan w:val="2"/>
            <w:vAlign w:val="center"/>
          </w:tcPr>
          <w:p w14:paraId="27E164E3" w14:textId="44579DAD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0CE80D84" w14:textId="31AF01CB" w:rsidR="00E97137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S12</w:t>
            </w:r>
          </w:p>
        </w:tc>
        <w:tc>
          <w:tcPr>
            <w:tcW w:w="1350" w:type="dxa"/>
            <w:vMerge/>
          </w:tcPr>
          <w:p w14:paraId="3D5B4B82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0AFF89EB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  <w:vMerge/>
          </w:tcPr>
          <w:p w14:paraId="0B52B423" w14:textId="77777777" w:rsidR="00E97137" w:rsidRPr="00E97137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14:paraId="7ED5512B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5897D023" w14:textId="77DFDEED" w:rsidR="00E97137" w:rsidRPr="00DD2093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color w:val="24408E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de învățare oferite de manualul digital</w:t>
            </w:r>
          </w:p>
        </w:tc>
        <w:tc>
          <w:tcPr>
            <w:tcW w:w="1080" w:type="dxa"/>
            <w:gridSpan w:val="2"/>
            <w:vAlign w:val="center"/>
          </w:tcPr>
          <w:p w14:paraId="5318AFBF" w14:textId="7048D441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751B14D7" w14:textId="77777777" w:rsidR="00E97137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2AFB6FDF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7137" w:rsidRPr="00DD2093" w14:paraId="4086BB97" w14:textId="77777777" w:rsidTr="00E97137">
        <w:trPr>
          <w:gridAfter w:val="1"/>
          <w:wAfter w:w="67" w:type="dxa"/>
          <w:trHeight w:val="53"/>
        </w:trPr>
        <w:tc>
          <w:tcPr>
            <w:tcW w:w="2358" w:type="dxa"/>
            <w:gridSpan w:val="2"/>
          </w:tcPr>
          <w:p w14:paraId="04C8295A" w14:textId="33DA9354" w:rsidR="00E97137" w:rsidRPr="00E97137" w:rsidRDefault="00E97137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>Evaluare</w:t>
            </w:r>
          </w:p>
          <w:p w14:paraId="22D6E5FC" w14:textId="55BB12AC" w:rsidR="00E97137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ore)</w:t>
            </w:r>
          </w:p>
        </w:tc>
        <w:tc>
          <w:tcPr>
            <w:tcW w:w="1530" w:type="dxa"/>
            <w:gridSpan w:val="2"/>
            <w:vMerge/>
          </w:tcPr>
          <w:p w14:paraId="2941B403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gridSpan w:val="2"/>
          </w:tcPr>
          <w:p w14:paraId="58A3AB29" w14:textId="3BB67CCF" w:rsidR="00E97137" w:rsidRPr="00DD2093" w:rsidRDefault="00E97137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>▪</w:t>
            </w:r>
            <w:r w:rsidRPr="00D6277D">
              <w:rPr>
                <w:rFonts w:ascii="Times New Roman" w:hAnsi="Times New Roman" w:cs="Times New Roman"/>
                <w:color w:val="24408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sumativă – Noțiuni geometrice fundamentale</w:t>
            </w:r>
          </w:p>
        </w:tc>
        <w:tc>
          <w:tcPr>
            <w:tcW w:w="1080" w:type="dxa"/>
            <w:gridSpan w:val="2"/>
            <w:vAlign w:val="center"/>
          </w:tcPr>
          <w:p w14:paraId="19EA1618" w14:textId="66997C2D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0" w:type="dxa"/>
            <w:gridSpan w:val="2"/>
            <w:vAlign w:val="center"/>
          </w:tcPr>
          <w:p w14:paraId="445E5429" w14:textId="5D280427" w:rsidR="00E97137" w:rsidRPr="00DD2093" w:rsidRDefault="00E97137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S13</w:t>
            </w:r>
          </w:p>
        </w:tc>
        <w:tc>
          <w:tcPr>
            <w:tcW w:w="1350" w:type="dxa"/>
          </w:tcPr>
          <w:p w14:paraId="71CF80A2" w14:textId="77777777" w:rsidR="00E97137" w:rsidRPr="00DD2093" w:rsidRDefault="00E97137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12A60" w:rsidRPr="00DD2093" w14:paraId="023D1FEC" w14:textId="77777777" w:rsidTr="00C87E1E">
        <w:trPr>
          <w:trHeight w:val="476"/>
        </w:trPr>
        <w:tc>
          <w:tcPr>
            <w:tcW w:w="13405" w:type="dxa"/>
            <w:gridSpan w:val="12"/>
            <w:shd w:val="clear" w:color="auto" w:fill="DEEBF6"/>
            <w:vAlign w:val="center"/>
          </w:tcPr>
          <w:p w14:paraId="718B25FC" w14:textId="29623E4B" w:rsidR="00D20423" w:rsidRPr="00DF7BF8" w:rsidRDefault="00DF7BF8" w:rsidP="00A92679">
            <w:pPr>
              <w:pStyle w:val="Titluunitate"/>
              <w:tabs>
                <w:tab w:val="left" w:pos="284"/>
                <w:tab w:val="left" w:pos="4962"/>
              </w:tabs>
              <w:spacing w:before="80" w:after="8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</w:pPr>
            <w:r w:rsidRPr="00DF7BF8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>CAPITOLUL 6       TRIUNGHIUL</w:t>
            </w:r>
            <w:r w:rsidR="00D35058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 xml:space="preserve"> (2</w:t>
            </w:r>
            <w:r w:rsidR="00A72FD4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>7</w:t>
            </w:r>
            <w:r w:rsidR="00D35058">
              <w:rPr>
                <w:rFonts w:ascii="Times New Roman" w:eastAsia="Times New Roman" w:hAnsi="Times New Roman" w:cs="Times New Roman"/>
                <w:b/>
                <w:bCs/>
                <w:iCs/>
                <w:color w:val="005000"/>
                <w:sz w:val="24"/>
                <w:szCs w:val="24"/>
                <w:lang w:val="ro-RO"/>
              </w:rPr>
              <w:t xml:space="preserve"> ore)</w:t>
            </w:r>
          </w:p>
        </w:tc>
      </w:tr>
      <w:tr w:rsidR="00012A60" w:rsidRPr="00DD2093" w14:paraId="7DCED656" w14:textId="77777777" w:rsidTr="00E97137">
        <w:trPr>
          <w:trHeight w:val="890"/>
        </w:trPr>
        <w:tc>
          <w:tcPr>
            <w:tcW w:w="1885" w:type="dxa"/>
            <w:shd w:val="clear" w:color="auto" w:fill="E4FFAF"/>
            <w:vAlign w:val="center"/>
          </w:tcPr>
          <w:p w14:paraId="7DFE5F72" w14:textId="77777777" w:rsidR="00012A60" w:rsidRPr="00C87E1E" w:rsidRDefault="00012A60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Unitatea de învăţare</w:t>
            </w:r>
          </w:p>
        </w:tc>
        <w:tc>
          <w:tcPr>
            <w:tcW w:w="1530" w:type="dxa"/>
            <w:gridSpan w:val="2"/>
            <w:shd w:val="clear" w:color="auto" w:fill="E4FFAF"/>
            <w:vAlign w:val="center"/>
          </w:tcPr>
          <w:p w14:paraId="22A099E5" w14:textId="77777777" w:rsidR="00012A60" w:rsidRPr="00C87E1E" w:rsidRDefault="00012A6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Competenţe specifice</w:t>
            </w:r>
          </w:p>
        </w:tc>
        <w:tc>
          <w:tcPr>
            <w:tcW w:w="6030" w:type="dxa"/>
            <w:gridSpan w:val="2"/>
            <w:shd w:val="clear" w:color="auto" w:fill="E4FFAF"/>
            <w:vAlign w:val="center"/>
          </w:tcPr>
          <w:p w14:paraId="063CABF4" w14:textId="77777777" w:rsidR="00012A60" w:rsidRPr="00C87E1E" w:rsidRDefault="00012A6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Conţinuturi</w:t>
            </w:r>
          </w:p>
        </w:tc>
        <w:tc>
          <w:tcPr>
            <w:tcW w:w="1080" w:type="dxa"/>
            <w:gridSpan w:val="2"/>
            <w:shd w:val="clear" w:color="auto" w:fill="E4FFAF"/>
            <w:vAlign w:val="center"/>
          </w:tcPr>
          <w:p w14:paraId="609D673C" w14:textId="77777777" w:rsidR="00012A60" w:rsidRPr="00C87E1E" w:rsidRDefault="00012A6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Nr de ore</w:t>
            </w:r>
          </w:p>
        </w:tc>
        <w:tc>
          <w:tcPr>
            <w:tcW w:w="1440" w:type="dxa"/>
            <w:gridSpan w:val="2"/>
            <w:shd w:val="clear" w:color="auto" w:fill="E4FFAF"/>
            <w:vAlign w:val="center"/>
          </w:tcPr>
          <w:p w14:paraId="118E6076" w14:textId="77777777" w:rsidR="00012A60" w:rsidRPr="00C87E1E" w:rsidRDefault="00012A6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Săptămâna</w:t>
            </w:r>
          </w:p>
        </w:tc>
        <w:tc>
          <w:tcPr>
            <w:tcW w:w="1440" w:type="dxa"/>
            <w:gridSpan w:val="3"/>
            <w:shd w:val="clear" w:color="auto" w:fill="E4FFAF"/>
            <w:vAlign w:val="center"/>
          </w:tcPr>
          <w:p w14:paraId="1E17456B" w14:textId="77777777" w:rsidR="00012A60" w:rsidRPr="00C87E1E" w:rsidRDefault="00012A60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E1E">
              <w:rPr>
                <w:rFonts w:ascii="Times New Roman" w:hAnsi="Times New Roman" w:cs="Times New Roman"/>
                <w:b/>
                <w:lang w:val="ro-RO"/>
              </w:rPr>
              <w:t>Observații</w:t>
            </w:r>
          </w:p>
        </w:tc>
      </w:tr>
      <w:tr w:rsidR="00D35058" w:rsidRPr="00DD2093" w14:paraId="6CE67F89" w14:textId="77777777" w:rsidTr="00F05539">
        <w:trPr>
          <w:trHeight w:val="431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462E0748" w14:textId="77777777" w:rsidR="00D35058" w:rsidRPr="00DF7BF8" w:rsidRDefault="00D35058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</w:rPr>
            </w:pPr>
            <w:r w:rsidRPr="00DF7BF8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>Triunghiul. Construcția unui triunghi</w:t>
            </w:r>
          </w:p>
          <w:p w14:paraId="71E25619" w14:textId="77777777" w:rsidR="00D35058" w:rsidRDefault="00D35058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 xml:space="preserve">      </w:t>
            </w:r>
          </w:p>
          <w:p w14:paraId="18EBDDA0" w14:textId="7403F31E" w:rsidR="00D35058" w:rsidRPr="00DF7BF8" w:rsidRDefault="00D35058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 xml:space="preserve">     </w:t>
            </w:r>
            <w:r w:rsidRPr="00DF7B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 ore)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14:paraId="7D0C48F8" w14:textId="0A075484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9713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1.6; </w:t>
            </w:r>
          </w:p>
          <w:p w14:paraId="5B58590A" w14:textId="77777777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75CB3B7" w14:textId="3E1063B3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9713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2.6; </w:t>
            </w:r>
          </w:p>
          <w:p w14:paraId="6A676093" w14:textId="77777777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AF0D33A" w14:textId="0E7E7D07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9713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3.6; </w:t>
            </w:r>
          </w:p>
          <w:p w14:paraId="23E41A29" w14:textId="77777777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0CC5251" w14:textId="02C0587D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9713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4.6; </w:t>
            </w:r>
          </w:p>
          <w:p w14:paraId="397EA27A" w14:textId="77777777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A2BECE0" w14:textId="724C9FBD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9713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5.6; </w:t>
            </w:r>
          </w:p>
          <w:p w14:paraId="122B286A" w14:textId="77777777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CBA3896" w14:textId="0B89B561" w:rsidR="00D35058" w:rsidRPr="00E97137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9713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6.6</w:t>
            </w:r>
          </w:p>
          <w:p w14:paraId="2BA1F2A2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7EE5EA78" w14:textId="47303B31" w:rsidR="00D35058" w:rsidRPr="00DF7BF8" w:rsidRDefault="00D35058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DF7B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DF7BF8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</w:rPr>
              <w:t>Triunghiul. Clasificare. Perimetru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560F195" w14:textId="4B9A8D19" w:rsidR="00D35058" w:rsidRPr="00744C1A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68F73E1B" w14:textId="0C73A4CE" w:rsidR="00D35058" w:rsidRPr="00F05539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S14</w:t>
            </w:r>
          </w:p>
          <w:p w14:paraId="0320C1DE" w14:textId="73FF8FB7" w:rsidR="00D35058" w:rsidRPr="00DD2093" w:rsidRDefault="00D35058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1ABA01DF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35058" w:rsidRPr="00DD2093" w14:paraId="3D3DD154" w14:textId="77777777" w:rsidTr="00F05539">
        <w:trPr>
          <w:trHeight w:val="575"/>
        </w:trPr>
        <w:tc>
          <w:tcPr>
            <w:tcW w:w="1885" w:type="dxa"/>
            <w:vMerge/>
            <w:shd w:val="clear" w:color="auto" w:fill="auto"/>
            <w:vAlign w:val="center"/>
          </w:tcPr>
          <w:p w14:paraId="1C785469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4F4AFF89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0B39F7E0" w14:textId="527EE18F" w:rsidR="00D35058" w:rsidRPr="00DF7BF8" w:rsidRDefault="00D35058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DF7B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DF7BF8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Suma măsurilor unghiurilor unui triunghi. Unghi exterior unui triunghi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9E6FC54" w14:textId="26891DE5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3D6B05F2" w14:textId="25E8A463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4DCFF02D" w14:textId="77777777" w:rsidR="00D35058" w:rsidRPr="00DD2093" w:rsidRDefault="00D35058" w:rsidP="00A92679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35058" w:rsidRPr="00DD2093" w14:paraId="24737269" w14:textId="77777777" w:rsidTr="00F05539">
        <w:trPr>
          <w:trHeight w:val="449"/>
        </w:trPr>
        <w:tc>
          <w:tcPr>
            <w:tcW w:w="1885" w:type="dxa"/>
            <w:vMerge/>
            <w:shd w:val="clear" w:color="auto" w:fill="auto"/>
            <w:vAlign w:val="center"/>
          </w:tcPr>
          <w:p w14:paraId="3417C6FD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0F39AD2F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2B58C50" w14:textId="014535FC" w:rsidR="00D35058" w:rsidRPr="00DF7BF8" w:rsidRDefault="00D35058" w:rsidP="00A92679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F8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DF7BF8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Construcția triunghiurilor</w:t>
            </w:r>
            <w:r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 xml:space="preserve"> – activități practice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9D4A14A" w14:textId="138603FA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6D3C97FB" w14:textId="458F1677" w:rsidR="00D35058" w:rsidRPr="00F05539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S15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489F5B04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35058" w:rsidRPr="00DD2093" w14:paraId="36C0DA3F" w14:textId="77777777" w:rsidTr="00F05539">
        <w:trPr>
          <w:trHeight w:val="755"/>
        </w:trPr>
        <w:tc>
          <w:tcPr>
            <w:tcW w:w="1885" w:type="dxa"/>
            <w:vMerge/>
            <w:shd w:val="clear" w:color="auto" w:fill="auto"/>
            <w:vAlign w:val="center"/>
          </w:tcPr>
          <w:p w14:paraId="2532A4AE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22E47B48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25A4B5B" w14:textId="44353C87" w:rsidR="00D35058" w:rsidRPr="007126E9" w:rsidRDefault="00D35058" w:rsidP="00A92679">
            <w:pPr>
              <w:widowControl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05539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Activități de învățare – cazuri de construcție a triunghiurilor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D099F80" w14:textId="17535B4D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0538C93F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6E8D1DE5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35058" w:rsidRPr="00DD2093" w14:paraId="5657C3BF" w14:textId="77777777" w:rsidTr="00E97137">
        <w:trPr>
          <w:trHeight w:val="548"/>
        </w:trPr>
        <w:tc>
          <w:tcPr>
            <w:tcW w:w="1885" w:type="dxa"/>
            <w:vMerge/>
            <w:shd w:val="clear" w:color="auto" w:fill="auto"/>
            <w:vAlign w:val="center"/>
          </w:tcPr>
          <w:p w14:paraId="49A5D52B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79EFA2A4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793F6D7A" w14:textId="2E190049" w:rsidR="00D35058" w:rsidRPr="007126E9" w:rsidRDefault="00D35058" w:rsidP="00A92679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05539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Activități remediale și de progres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157E3EC" w14:textId="73E2456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3CF9F49" w14:textId="0770C3AA" w:rsidR="00D35058" w:rsidRPr="00F05539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7F1EA974" w14:textId="77777777" w:rsidR="00D35058" w:rsidRPr="00DD2093" w:rsidRDefault="00D35058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05539" w:rsidRPr="00DD2093" w14:paraId="02805A2E" w14:textId="77777777" w:rsidTr="00F05539">
        <w:trPr>
          <w:trHeight w:val="377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2DEACC26" w14:textId="77777777" w:rsidR="00F05539" w:rsidRPr="007126E9" w:rsidRDefault="00F0553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  <w:lang w:val="pt-PT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pt-PT"/>
              </w:rPr>
              <w:t>Linii importante în triunghi</w:t>
            </w:r>
          </w:p>
          <w:p w14:paraId="58D8BAD6" w14:textId="4AD3F129" w:rsidR="00F05539" w:rsidRPr="007126E9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7126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(6 ore)</w:t>
            </w: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0D849B08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33C3BFA" w14:textId="0776663F" w:rsidR="00F05539" w:rsidRPr="00F05539" w:rsidRDefault="00F0553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PT"/>
              </w:rPr>
              <w:t>Bisectoarele unghiurilor unui triunghi. Concurența bisectoarelor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8D5B6E5" w14:textId="4A8D759B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9D63733" w14:textId="4205A04E" w:rsidR="00F05539" w:rsidRPr="00F05539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S16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1A10685C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05539" w:rsidRPr="00DD2093" w14:paraId="4E88CAB3" w14:textId="77777777" w:rsidTr="00E97137">
        <w:trPr>
          <w:trHeight w:val="341"/>
        </w:trPr>
        <w:tc>
          <w:tcPr>
            <w:tcW w:w="1885" w:type="dxa"/>
            <w:vMerge/>
            <w:shd w:val="clear" w:color="auto" w:fill="auto"/>
            <w:vAlign w:val="center"/>
          </w:tcPr>
          <w:p w14:paraId="46AA3992" w14:textId="77777777" w:rsidR="00F05539" w:rsidRPr="00DD2093" w:rsidRDefault="00F0553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NewRoman" w:hAnsi="TimesNewRoman" w:cs="TimesNew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0B6F5F8C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4AB1389A" w14:textId="2CB9AEBF" w:rsidR="00F05539" w:rsidRPr="00F05539" w:rsidRDefault="00F0553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F0553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Mediatoarele laturilor unui triunghi. Concurența mediatoarelor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BD5555F" w14:textId="2FE59872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1238E6CB" w14:textId="72F2E896" w:rsidR="00F05539" w:rsidRPr="00F05539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S17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2BFAC5F3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05539" w:rsidRPr="00DD2093" w14:paraId="3D0651BD" w14:textId="77777777" w:rsidTr="00E97137">
        <w:trPr>
          <w:trHeight w:val="404"/>
        </w:trPr>
        <w:tc>
          <w:tcPr>
            <w:tcW w:w="1885" w:type="dxa"/>
            <w:vMerge/>
            <w:shd w:val="clear" w:color="auto" w:fill="auto"/>
            <w:vAlign w:val="center"/>
          </w:tcPr>
          <w:p w14:paraId="568F5F74" w14:textId="77777777" w:rsidR="00F05539" w:rsidRPr="00DD2093" w:rsidRDefault="00F0553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NewRoman" w:hAnsi="TimesNewRoman" w:cs="TimesNew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554DB9E2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1E0FDA7" w14:textId="28CF1192" w:rsidR="00F05539" w:rsidRPr="00F05539" w:rsidRDefault="00F0553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F0553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Înălțimile unui triunghi. Concurență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F6FAE62" w14:textId="16161ECA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0A81C0B8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2ECB0187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05539" w:rsidRPr="00DD2093" w14:paraId="393D107B" w14:textId="77777777" w:rsidTr="00D35058">
        <w:trPr>
          <w:trHeight w:val="547"/>
        </w:trPr>
        <w:tc>
          <w:tcPr>
            <w:tcW w:w="1885" w:type="dxa"/>
            <w:vMerge/>
            <w:shd w:val="clear" w:color="auto" w:fill="auto"/>
            <w:vAlign w:val="center"/>
          </w:tcPr>
          <w:p w14:paraId="37CA6D8B" w14:textId="77777777" w:rsidR="00F05539" w:rsidRPr="00DD2093" w:rsidRDefault="00F0553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NewRoman" w:hAnsi="TimesNewRoman" w:cs="TimesNew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93E7E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3F4F2E" w14:textId="58937868" w:rsidR="00F05539" w:rsidRPr="00F05539" w:rsidRDefault="00F0553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F0553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Medianele unui triunghi. Concurență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D3E4C" w14:textId="69A7E8E6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BD85A" w14:textId="302476C5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3007E085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05539" w:rsidRPr="00DD2093" w14:paraId="0AAD1DE9" w14:textId="77777777" w:rsidTr="00E97137">
        <w:trPr>
          <w:trHeight w:val="548"/>
        </w:trPr>
        <w:tc>
          <w:tcPr>
            <w:tcW w:w="1885" w:type="dxa"/>
            <w:vMerge/>
            <w:shd w:val="clear" w:color="auto" w:fill="auto"/>
            <w:vAlign w:val="center"/>
          </w:tcPr>
          <w:p w14:paraId="4E2FD03E" w14:textId="77777777" w:rsidR="00F05539" w:rsidRPr="00DD2093" w:rsidRDefault="00F0553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NewRoman" w:hAnsi="TimesNewRoman" w:cs="TimesNew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1B54AFB8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AE5ED7A" w14:textId="01DC2430" w:rsidR="00F05539" w:rsidRPr="00DD2093" w:rsidRDefault="00F0553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PT"/>
              </w:rPr>
              <w:t>Activități de învățare oferite de manualul digital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1D42DAD" w14:textId="314EF2CB" w:rsidR="00F05539" w:rsidRPr="00623478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43E8FCD8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5C38D0BF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05539" w:rsidRPr="00DD2093" w14:paraId="54E3F24B" w14:textId="77777777" w:rsidTr="00F05539">
        <w:trPr>
          <w:trHeight w:val="557"/>
        </w:trPr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143F0" w14:textId="77777777" w:rsidR="00F05539" w:rsidRPr="00DD2093" w:rsidRDefault="00F05539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NewRoman" w:hAnsi="TimesNewRoman" w:cs="TimesNew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8421B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0CB94A" w14:textId="7A6AF60E" w:rsidR="00F05539" w:rsidRPr="00DD2093" w:rsidRDefault="00F05539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2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7126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PT"/>
              </w:rPr>
              <w:t>Activități remediale și de progres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CF731" w14:textId="3CC51210" w:rsidR="00F05539" w:rsidRPr="00623478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3EC31" w14:textId="0CB20EDF" w:rsidR="00F05539" w:rsidRPr="00F05539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055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E208" w14:textId="77777777" w:rsidR="00F05539" w:rsidRPr="00DD2093" w:rsidRDefault="00F05539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C358B" w:rsidRPr="00DD2093" w14:paraId="11CDB14D" w14:textId="77777777" w:rsidTr="00E97137">
        <w:trPr>
          <w:trHeight w:val="629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6BB9503A" w14:textId="77777777" w:rsidR="002C358B" w:rsidRPr="00DF7BF8" w:rsidRDefault="002C358B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</w:rPr>
            </w:pPr>
            <w:bookmarkStart w:id="2" w:name="_Hlk79943784"/>
            <w:proofErr w:type="spellStart"/>
            <w:r w:rsidRPr="00DF7BF8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>Congruența</w:t>
            </w:r>
            <w:proofErr w:type="spellEnd"/>
            <w:r w:rsidRPr="00DF7BF8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 xml:space="preserve"> </w:t>
            </w:r>
            <w:proofErr w:type="spellStart"/>
            <w:r w:rsidRPr="00DF7BF8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>triunghiurilor</w:t>
            </w:r>
            <w:proofErr w:type="spellEnd"/>
            <w:r w:rsidRPr="00DF7BF8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</w:rPr>
              <w:t xml:space="preserve"> </w:t>
            </w:r>
          </w:p>
          <w:p w14:paraId="48EF75D5" w14:textId="6EAD8F89" w:rsidR="002C358B" w:rsidRPr="00DF7BF8" w:rsidRDefault="002C358B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Cy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</w:t>
            </w:r>
            <w:r w:rsidRPr="00DF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  <w:r w:rsidRPr="00DF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ore)</w:t>
            </w:r>
            <w:bookmarkEnd w:id="2"/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25883EA7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76D85113" w14:textId="1546B401" w:rsidR="002C358B" w:rsidRPr="00627285" w:rsidRDefault="002C358B" w:rsidP="00A92679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7285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2728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Congruența triunghiurilor oarecare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3AB3FE2" w14:textId="699E9E43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BBEB637" w14:textId="56DE8873" w:rsidR="002C358B" w:rsidRPr="00627285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S19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1E613226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C358B" w:rsidRPr="00DD2093" w14:paraId="3B6FB86B" w14:textId="77777777" w:rsidTr="00E97137">
        <w:trPr>
          <w:trHeight w:val="512"/>
        </w:trPr>
        <w:tc>
          <w:tcPr>
            <w:tcW w:w="1885" w:type="dxa"/>
            <w:vMerge/>
            <w:shd w:val="clear" w:color="auto" w:fill="auto"/>
            <w:vAlign w:val="center"/>
          </w:tcPr>
          <w:p w14:paraId="21727EA0" w14:textId="77777777" w:rsidR="002C358B" w:rsidRPr="00DD2093" w:rsidRDefault="002C358B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407072ED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4F5CDC8" w14:textId="6C0FCA3C" w:rsidR="002C358B" w:rsidRPr="00627285" w:rsidRDefault="002C358B" w:rsidP="00A92679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7285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27285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Criterii de congruență a triunghiurilor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4E449C5" w14:textId="052A60F6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54EEFBC8" w14:textId="5C6F5A53" w:rsidR="002C358B" w:rsidRPr="00627285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2728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S20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6F3E131A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C358B" w:rsidRPr="00DD2093" w14:paraId="3D782F80" w14:textId="77777777" w:rsidTr="00E97137">
        <w:trPr>
          <w:trHeight w:val="512"/>
        </w:trPr>
        <w:tc>
          <w:tcPr>
            <w:tcW w:w="1885" w:type="dxa"/>
            <w:vMerge/>
            <w:shd w:val="clear" w:color="auto" w:fill="auto"/>
            <w:vAlign w:val="center"/>
          </w:tcPr>
          <w:p w14:paraId="38351020" w14:textId="77777777" w:rsidR="002C358B" w:rsidRPr="00DD2093" w:rsidRDefault="002C358B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66B87610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4D9626DE" w14:textId="5A0D7F49" w:rsidR="002C358B" w:rsidRPr="00627285" w:rsidRDefault="002C358B" w:rsidP="00A92679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</w:pPr>
            <w:r w:rsidRPr="00627285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627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învățare – criterii de congruență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45DF170" w14:textId="1E7992AE" w:rsidR="002C358B" w:rsidRPr="00623478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7304008B" w14:textId="77777777" w:rsidR="002C358B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7B95D0CC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C358B" w:rsidRPr="00DD2093" w14:paraId="2CA07349" w14:textId="77777777" w:rsidTr="00E97137">
        <w:trPr>
          <w:trHeight w:val="512"/>
        </w:trPr>
        <w:tc>
          <w:tcPr>
            <w:tcW w:w="1885" w:type="dxa"/>
            <w:vMerge/>
            <w:shd w:val="clear" w:color="auto" w:fill="auto"/>
            <w:vAlign w:val="center"/>
          </w:tcPr>
          <w:p w14:paraId="2A19C622" w14:textId="77777777" w:rsidR="002C358B" w:rsidRPr="00DD2093" w:rsidRDefault="002C358B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39D2D2B4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7EA20C0" w14:textId="2016576E" w:rsidR="002C358B" w:rsidRPr="00627285" w:rsidRDefault="002C358B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627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627285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Criterii de congruență a triunghiurilor dreptunghice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BF74C08" w14:textId="35AB0D3E" w:rsidR="002C358B" w:rsidRPr="00623478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792C800E" w14:textId="01F5F682" w:rsidR="002C358B" w:rsidRPr="00D35058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 21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3B399F48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C358B" w:rsidRPr="00DD2093" w14:paraId="5A856C02" w14:textId="77777777" w:rsidTr="00E97137">
        <w:trPr>
          <w:trHeight w:val="512"/>
        </w:trPr>
        <w:tc>
          <w:tcPr>
            <w:tcW w:w="1885" w:type="dxa"/>
            <w:vMerge/>
            <w:shd w:val="clear" w:color="auto" w:fill="auto"/>
            <w:vAlign w:val="center"/>
          </w:tcPr>
          <w:p w14:paraId="2BC12324" w14:textId="77777777" w:rsidR="002C358B" w:rsidRPr="00DD2093" w:rsidRDefault="002C358B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2B6DD4BA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F86A356" w14:textId="7D283560" w:rsidR="002C358B" w:rsidRPr="00627285" w:rsidRDefault="002C358B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7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6272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>Activități de învățare – criterii de congruență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 xml:space="preserve"> a triughiurilor dreptunghice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B34E3D2" w14:textId="7B9F9970" w:rsidR="002C358B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1714D75E" w14:textId="653356FD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1596F017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C358B" w:rsidRPr="00DD2093" w14:paraId="7C0A38C5" w14:textId="77777777" w:rsidTr="00E97137">
        <w:trPr>
          <w:trHeight w:val="512"/>
        </w:trPr>
        <w:tc>
          <w:tcPr>
            <w:tcW w:w="1885" w:type="dxa"/>
            <w:vMerge/>
            <w:shd w:val="clear" w:color="auto" w:fill="auto"/>
            <w:vAlign w:val="center"/>
          </w:tcPr>
          <w:p w14:paraId="2215DF71" w14:textId="77777777" w:rsidR="002C358B" w:rsidRPr="00DD2093" w:rsidRDefault="002C358B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3C29C1A0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8F5ED38" w14:textId="038D1BC2" w:rsidR="002C358B" w:rsidRPr="00627285" w:rsidRDefault="002C358B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7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627285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o-RO"/>
              </w:rPr>
              <w:t>Metoda triunghiurilor congruente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D9A4BDD" w14:textId="34CE4F48" w:rsidR="002C358B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35D6B47" w14:textId="679F449B" w:rsidR="002C358B" w:rsidRPr="00D35058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51E93E5C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C358B" w:rsidRPr="00DD2093" w14:paraId="2E2AFED8" w14:textId="77777777" w:rsidTr="00E97137">
        <w:trPr>
          <w:trHeight w:val="512"/>
        </w:trPr>
        <w:tc>
          <w:tcPr>
            <w:tcW w:w="1885" w:type="dxa"/>
            <w:vMerge/>
            <w:shd w:val="clear" w:color="auto" w:fill="auto"/>
            <w:vAlign w:val="center"/>
          </w:tcPr>
          <w:p w14:paraId="11A2BC07" w14:textId="77777777" w:rsidR="002C358B" w:rsidRPr="00DD2093" w:rsidRDefault="002C358B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2B1408A6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A9C934F" w14:textId="201C601A" w:rsidR="002C358B" w:rsidRPr="00627285" w:rsidRDefault="002C358B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7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6272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 xml:space="preserve">Activități de învățare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>oferite de manualul digital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3CC10B9" w14:textId="69C43EB7" w:rsidR="002C358B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6AA4692" w14:textId="028B0745" w:rsidR="002C358B" w:rsidRPr="00BF01B1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01B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2D62462D" w14:textId="77777777" w:rsidR="002C358B" w:rsidRPr="00DD2093" w:rsidRDefault="002C358B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223C" w:rsidRPr="00DD2093" w14:paraId="1AFC1649" w14:textId="77777777" w:rsidTr="00E97137">
        <w:trPr>
          <w:trHeight w:val="458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716152BD" w14:textId="77777777" w:rsidR="0014223C" w:rsidRPr="007126E9" w:rsidRDefault="0014223C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ind w:left="72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color w:val="0066FF"/>
                <w:sz w:val="24"/>
                <w:szCs w:val="24"/>
                <w:lang w:val="pt-PT"/>
              </w:rPr>
            </w:pPr>
            <w:r w:rsidRPr="007126E9">
              <w:rPr>
                <w:rFonts w:ascii="Times New Roman" w:hAnsi="Times New Roman" w:cs="Times New Roman"/>
                <w:b w:val="0"/>
                <w:bCs w:val="0"/>
                <w:color w:val="0066FF"/>
                <w:sz w:val="24"/>
                <w:szCs w:val="24"/>
                <w:lang w:val="pt-PT"/>
              </w:rPr>
              <w:t>Metoda triunghiurilor congruente. Aplicații</w:t>
            </w:r>
          </w:p>
          <w:p w14:paraId="3AE681C3" w14:textId="31868F0A" w:rsidR="0014223C" w:rsidRPr="00DF7BF8" w:rsidRDefault="0014223C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</w:t>
            </w:r>
            <w:r w:rsidRPr="00DF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  <w:r w:rsidRPr="00DF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ore)</w:t>
            </w: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380CD84D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5FD2E03B" w14:textId="63009B7B" w:rsidR="0014223C" w:rsidRPr="00D35058" w:rsidRDefault="0014223C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7126E9">
              <w:rPr>
                <w:rFonts w:ascii="Times New Roman" w:hAnsi="Times New Roman" w:cs="Times New Roman"/>
                <w:b w:val="0"/>
                <w:bCs w:val="0"/>
                <w:color w:val="003300"/>
                <w:sz w:val="24"/>
                <w:szCs w:val="24"/>
                <w:lang w:val="pt-PT"/>
              </w:rPr>
              <w:t xml:space="preserve">Proprietatea punctelor de pe bisectoarea unui unghi.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7F1249B" w14:textId="45D67111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9161ABC" w14:textId="39CB8D1F" w:rsidR="0014223C" w:rsidRPr="00D35058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01B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200C82A1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223C" w:rsidRPr="00DD2093" w14:paraId="1926590F" w14:textId="77777777" w:rsidTr="00E97137">
        <w:trPr>
          <w:trHeight w:val="458"/>
        </w:trPr>
        <w:tc>
          <w:tcPr>
            <w:tcW w:w="1885" w:type="dxa"/>
            <w:vMerge/>
            <w:shd w:val="clear" w:color="auto" w:fill="auto"/>
            <w:vAlign w:val="center"/>
          </w:tcPr>
          <w:p w14:paraId="22DE85AE" w14:textId="77777777" w:rsidR="0014223C" w:rsidRPr="00DD2093" w:rsidRDefault="0014223C" w:rsidP="00A92679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4DBB386E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270B419" w14:textId="09AA3D5C" w:rsidR="0014223C" w:rsidRPr="00D35058" w:rsidRDefault="0014223C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7126E9">
              <w:rPr>
                <w:rFonts w:ascii="Times New Roman" w:hAnsi="Times New Roman" w:cs="Times New Roman"/>
                <w:color w:val="003300"/>
                <w:sz w:val="24"/>
                <w:szCs w:val="24"/>
                <w:lang w:val="pt-PT"/>
              </w:rPr>
              <w:t>Proprietatea punctelor de pe mediatoarea unui segment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8B9D848" w14:textId="1C31B996" w:rsidR="0014223C" w:rsidRPr="00623478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CAB1AA5" w14:textId="617BCE48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7B2A19A2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223C" w:rsidRPr="00DD2093" w14:paraId="01FB209E" w14:textId="77777777" w:rsidTr="00E97137">
        <w:trPr>
          <w:trHeight w:val="368"/>
        </w:trPr>
        <w:tc>
          <w:tcPr>
            <w:tcW w:w="1885" w:type="dxa"/>
            <w:vMerge/>
            <w:shd w:val="clear" w:color="auto" w:fill="auto"/>
            <w:vAlign w:val="center"/>
          </w:tcPr>
          <w:p w14:paraId="2F246489" w14:textId="77777777" w:rsidR="0014223C" w:rsidRPr="00DD2093" w:rsidRDefault="0014223C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2231B576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80B339A" w14:textId="5D065941" w:rsidR="0014223C" w:rsidRPr="00D35058" w:rsidRDefault="0014223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D35058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Proprietăți ale triunghiului isoscel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0C77C95" w14:textId="4EBC7FC1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003073E" w14:textId="1D50A33E" w:rsidR="0014223C" w:rsidRPr="00D35058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01B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1F39A852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223C" w:rsidRPr="00DD2093" w14:paraId="697974E8" w14:textId="77777777" w:rsidTr="00E97137">
        <w:trPr>
          <w:trHeight w:val="368"/>
        </w:trPr>
        <w:tc>
          <w:tcPr>
            <w:tcW w:w="1885" w:type="dxa"/>
            <w:vMerge/>
            <w:shd w:val="clear" w:color="auto" w:fill="auto"/>
            <w:vAlign w:val="center"/>
          </w:tcPr>
          <w:p w14:paraId="69DABBD9" w14:textId="77777777" w:rsidR="0014223C" w:rsidRPr="00DD2093" w:rsidRDefault="0014223C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07656B92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58DC7D8E" w14:textId="4D89DB1B" w:rsidR="0014223C" w:rsidRPr="00D35058" w:rsidRDefault="0014223C" w:rsidP="00A92679">
            <w:pPr>
              <w:pStyle w:val="Titlu11"/>
              <w:tabs>
                <w:tab w:val="left" w:pos="284"/>
                <w:tab w:val="left" w:pos="4962"/>
              </w:tabs>
              <w:spacing w:before="80" w:after="80"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D35058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3300"/>
                <w:sz w:val="24"/>
                <w:szCs w:val="24"/>
                <w:lang w:val="ro-RO"/>
              </w:rPr>
              <w:t>Proprietăți ale triunghiului echilateral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DC98F4C" w14:textId="4395D701" w:rsidR="0014223C" w:rsidRPr="00623478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88B20DD" w14:textId="63BD809F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01B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6C789859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223C" w:rsidRPr="00DD2093" w14:paraId="212AE9A4" w14:textId="77777777" w:rsidTr="00E97137">
        <w:trPr>
          <w:trHeight w:val="278"/>
        </w:trPr>
        <w:tc>
          <w:tcPr>
            <w:tcW w:w="1885" w:type="dxa"/>
            <w:vMerge/>
            <w:shd w:val="clear" w:color="auto" w:fill="auto"/>
            <w:vAlign w:val="center"/>
          </w:tcPr>
          <w:p w14:paraId="29C981BE" w14:textId="77777777" w:rsidR="0014223C" w:rsidRPr="00DD2093" w:rsidRDefault="0014223C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32831EEE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B46602F" w14:textId="6A146215" w:rsidR="0014223C" w:rsidRPr="00D35058" w:rsidRDefault="0014223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D35058">
              <w:rPr>
                <w:rFonts w:ascii="Times New Roman" w:eastAsia="Times New Roman" w:hAnsi="Times New Roman" w:cs="Times New Roman"/>
                <w:iCs/>
                <w:color w:val="003300"/>
                <w:sz w:val="24"/>
                <w:szCs w:val="24"/>
                <w:lang w:val="ro-RO"/>
              </w:rPr>
              <w:t>Proprietăți ale triunghiului dreptunghic. Teorema lui Pitagora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5E4CF1B" w14:textId="307DDC24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5EA052B" w14:textId="22D28313" w:rsidR="0014223C" w:rsidRPr="00D35058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6DD50B99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223C" w:rsidRPr="00DD2093" w14:paraId="6123A009" w14:textId="77777777" w:rsidTr="00E97137">
        <w:trPr>
          <w:trHeight w:val="278"/>
        </w:trPr>
        <w:tc>
          <w:tcPr>
            <w:tcW w:w="1885" w:type="dxa"/>
            <w:vMerge/>
            <w:shd w:val="clear" w:color="auto" w:fill="auto"/>
            <w:vAlign w:val="center"/>
          </w:tcPr>
          <w:p w14:paraId="26630C18" w14:textId="77777777" w:rsidR="0014223C" w:rsidRPr="00DD2093" w:rsidRDefault="0014223C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40D3B203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460E6E6" w14:textId="68B086C1" w:rsidR="0014223C" w:rsidRPr="00DD2093" w:rsidRDefault="0014223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color w:val="24408E"/>
                <w:sz w:val="24"/>
                <w:szCs w:val="24"/>
                <w:lang w:val="ro-RO"/>
              </w:rPr>
              <w:t xml:space="preserve">▪ </w:t>
            </w:r>
            <w:r w:rsidRPr="00D350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Activități de învățare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proprietăți ale triunghiului isoscel/ echilateral/ dreptunghic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486B5CE" w14:textId="11668E5D" w:rsidR="0014223C" w:rsidRPr="00623478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EF99F24" w14:textId="7C5D4B4F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01B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29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695AF2DB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223C" w:rsidRPr="00DD2093" w14:paraId="6753AC0B" w14:textId="77777777" w:rsidTr="00E97137">
        <w:trPr>
          <w:trHeight w:val="278"/>
        </w:trPr>
        <w:tc>
          <w:tcPr>
            <w:tcW w:w="1885" w:type="dxa"/>
            <w:vMerge/>
            <w:shd w:val="clear" w:color="auto" w:fill="auto"/>
            <w:vAlign w:val="center"/>
          </w:tcPr>
          <w:p w14:paraId="3A5A126A" w14:textId="77777777" w:rsidR="0014223C" w:rsidRPr="00DD2093" w:rsidRDefault="0014223C" w:rsidP="00A9267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2C812CF3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72A621D8" w14:textId="0039E470" w:rsidR="0014223C" w:rsidRPr="00DD2093" w:rsidRDefault="0014223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350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învățare oferite de manualul digital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A6D44D1" w14:textId="2D4F98FF" w:rsidR="0014223C" w:rsidRPr="00623478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CF5EEBF" w14:textId="1F3BBDC9" w:rsidR="0014223C" w:rsidRPr="00D35058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350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01D51A04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223C" w:rsidRPr="00DD2093" w14:paraId="203449B5" w14:textId="77777777" w:rsidTr="002C358B">
        <w:trPr>
          <w:trHeight w:val="645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7813F47A" w14:textId="231871C9" w:rsidR="0014223C" w:rsidRPr="002C358B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  <w:proofErr w:type="spellStart"/>
            <w:r w:rsidRPr="002C358B"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  <w:t>Evaluare</w:t>
            </w:r>
            <w:proofErr w:type="spellEnd"/>
            <w:r w:rsidRPr="002C358B"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  <w:t xml:space="preserve">  </w:t>
            </w:r>
          </w:p>
          <w:p w14:paraId="2F7803E6" w14:textId="28198C92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(2 ore)</w:t>
            </w: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2A3A603A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vMerge w:val="restart"/>
            <w:shd w:val="clear" w:color="auto" w:fill="auto"/>
          </w:tcPr>
          <w:p w14:paraId="1C8A6A76" w14:textId="0F027E04" w:rsidR="0014223C" w:rsidRPr="002C358B" w:rsidRDefault="0014223C" w:rsidP="00A92679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C33F2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  <w:r w:rsidRPr="003C3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33F2">
              <w:rPr>
                <w:rFonts w:ascii="Times New Roman" w:hAnsi="Times New Roman" w:cs="Times New Roman"/>
                <w:bCs/>
                <w:sz w:val="24"/>
                <w:szCs w:val="24"/>
              </w:rPr>
              <w:t>sumativă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Triunghiul</w:t>
            </w:r>
            <w:proofErr w:type="spellEnd"/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14:paraId="0522FF19" w14:textId="0E3412C3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+ 1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AA10779" w14:textId="7B16489A" w:rsidR="0014223C" w:rsidRPr="00BF01B1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01B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7EA878EE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223C" w:rsidRPr="00DD2093" w14:paraId="07DAA635" w14:textId="77777777" w:rsidTr="00E97137">
        <w:trPr>
          <w:trHeight w:val="537"/>
        </w:trPr>
        <w:tc>
          <w:tcPr>
            <w:tcW w:w="1885" w:type="dxa"/>
            <w:vMerge/>
            <w:shd w:val="clear" w:color="auto" w:fill="auto"/>
            <w:vAlign w:val="center"/>
          </w:tcPr>
          <w:p w14:paraId="0F46A0D9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23954C3F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vMerge/>
            <w:shd w:val="clear" w:color="auto" w:fill="auto"/>
          </w:tcPr>
          <w:p w14:paraId="319AD532" w14:textId="77777777" w:rsidR="0014223C" w:rsidRPr="00DD2093" w:rsidRDefault="0014223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14:paraId="1BF19D82" w14:textId="77777777" w:rsidR="0014223C" w:rsidRPr="00623478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F343C80" w14:textId="6197479B" w:rsidR="0014223C" w:rsidRPr="00BF01B1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S32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3201BDC9" w14:textId="77777777" w:rsidR="0014223C" w:rsidRPr="00DD2093" w:rsidRDefault="0014223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D6E2C" w:rsidRPr="00DD2093" w14:paraId="003CF685" w14:textId="77777777" w:rsidTr="00E97137">
        <w:trPr>
          <w:trHeight w:val="530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2B9E5C11" w14:textId="61136539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Recapitulare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finală</w:t>
            </w:r>
            <w:proofErr w:type="spellEnd"/>
          </w:p>
          <w:p w14:paraId="3328EC4E" w14:textId="753EC19A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(8 ore)</w:t>
            </w: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43FE30AC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099E0324" w14:textId="4D37F5C7" w:rsidR="00CD6E2C" w:rsidRPr="00DD2093" w:rsidRDefault="00CD6E2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Mulțimi. Divizibilitate – activități de învățare oferite de manualul digital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DEB2897" w14:textId="77777777" w:rsidR="00CD6E2C" w:rsidRPr="008841CC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841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1180D84A" w14:textId="4F33F022" w:rsidR="00CD6E2C" w:rsidRPr="002C358B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C358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S33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16F6418A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D6E2C" w:rsidRPr="00DD2093" w14:paraId="6DD8DB50" w14:textId="77777777" w:rsidTr="00E97137">
        <w:trPr>
          <w:trHeight w:val="530"/>
        </w:trPr>
        <w:tc>
          <w:tcPr>
            <w:tcW w:w="1885" w:type="dxa"/>
            <w:vMerge/>
            <w:shd w:val="clear" w:color="auto" w:fill="auto"/>
            <w:vAlign w:val="center"/>
          </w:tcPr>
          <w:p w14:paraId="5DBEBB12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791B875D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024F538" w14:textId="4E350AC5" w:rsidR="00CD6E2C" w:rsidRPr="00DD2093" w:rsidRDefault="00CD6E2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Operații cu numere cu numere întregi. Operații cu numere raționale. Folosirea avantajoasă a proprietăților operațiilor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4E037B1" w14:textId="1E265C2F" w:rsidR="00CD6E2C" w:rsidRPr="008841CC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78C54CAD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441B7EB6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D6E2C" w:rsidRPr="00DD2093" w14:paraId="429DDE2A" w14:textId="77777777" w:rsidTr="00E97137">
        <w:trPr>
          <w:trHeight w:val="530"/>
        </w:trPr>
        <w:tc>
          <w:tcPr>
            <w:tcW w:w="1885" w:type="dxa"/>
            <w:vMerge/>
            <w:shd w:val="clear" w:color="auto" w:fill="auto"/>
            <w:vAlign w:val="center"/>
          </w:tcPr>
          <w:p w14:paraId="50EE1168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581E98A6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8D2F84A" w14:textId="2121B431" w:rsidR="00CD6E2C" w:rsidRPr="00DD2093" w:rsidRDefault="00CD6E2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unor tabele și diagrame folosind Microsoft Excel sau Microsoft Word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08BFC82" w14:textId="27BBD5F3" w:rsidR="00CD6E2C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5562E7F5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4E698EF3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D6E2C" w:rsidRPr="00DD2093" w14:paraId="6A150CFF" w14:textId="77777777" w:rsidTr="00E97137">
        <w:trPr>
          <w:trHeight w:val="530"/>
        </w:trPr>
        <w:tc>
          <w:tcPr>
            <w:tcW w:w="1885" w:type="dxa"/>
            <w:vMerge/>
            <w:shd w:val="clear" w:color="auto" w:fill="auto"/>
            <w:vAlign w:val="center"/>
          </w:tcPr>
          <w:p w14:paraId="78F7C067" w14:textId="77777777" w:rsidR="00CD6E2C" w:rsidRPr="00DD2093" w:rsidRDefault="00CD6E2C" w:rsidP="00A92679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539D2129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4E0DF18B" w14:textId="28469617" w:rsidR="00CD6E2C" w:rsidRPr="00DD2093" w:rsidRDefault="00CD6E2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problemelor folosind metoda triunghiurilor congruente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7F83E90" w14:textId="10861E3A" w:rsidR="00CD6E2C" w:rsidRPr="008841CC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5984BE5A" w14:textId="76099DE9" w:rsidR="00CD6E2C" w:rsidRPr="002C358B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54876AB2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D6E2C" w:rsidRPr="00DD2093" w14:paraId="3D7A9942" w14:textId="77777777" w:rsidTr="00E97137">
        <w:trPr>
          <w:trHeight w:val="530"/>
        </w:trPr>
        <w:tc>
          <w:tcPr>
            <w:tcW w:w="1885" w:type="dxa"/>
            <w:vMerge/>
            <w:shd w:val="clear" w:color="auto" w:fill="auto"/>
            <w:vAlign w:val="center"/>
          </w:tcPr>
          <w:p w14:paraId="40B7F11B" w14:textId="77777777" w:rsidR="00CD6E2C" w:rsidRPr="00DD2093" w:rsidRDefault="00CD6E2C" w:rsidP="00A92679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6BA97CC3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0242A84" w14:textId="7A5BF697" w:rsidR="00CD6E2C" w:rsidRPr="00DD2093" w:rsidRDefault="00CD6E2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 de sinteză din manual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67FF686" w14:textId="044258C9" w:rsidR="00CD6E2C" w:rsidRPr="008841CC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56215416" w14:textId="69FBFB7D" w:rsidR="00CD6E2C" w:rsidRPr="002C358B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C358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S34</w:t>
            </w: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57A3AEED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D6E2C" w:rsidRPr="00DD2093" w14:paraId="018EB198" w14:textId="77777777" w:rsidTr="00E97137">
        <w:trPr>
          <w:trHeight w:val="530"/>
        </w:trPr>
        <w:tc>
          <w:tcPr>
            <w:tcW w:w="1885" w:type="dxa"/>
            <w:vMerge/>
            <w:shd w:val="clear" w:color="auto" w:fill="auto"/>
            <w:vAlign w:val="center"/>
          </w:tcPr>
          <w:p w14:paraId="47641514" w14:textId="77777777" w:rsidR="00CD6E2C" w:rsidRPr="00DD2093" w:rsidRDefault="00CD6E2C" w:rsidP="00A92679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65896C04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401C7CB" w14:textId="3EB15F8D" w:rsidR="00CD6E2C" w:rsidRPr="00DD2093" w:rsidRDefault="00CD6E2C" w:rsidP="00A9267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Teste de evaluare finală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35A97A1" w14:textId="12E3F87C" w:rsidR="00CD6E2C" w:rsidRPr="008841CC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841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3577D002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5073B25E" w14:textId="77777777" w:rsidR="00CD6E2C" w:rsidRPr="00DD2093" w:rsidRDefault="00CD6E2C" w:rsidP="00A9267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67371EF" w14:textId="4396D5EC" w:rsidR="00D20423" w:rsidRDefault="00CD6E2C" w:rsidP="002F4D99">
      <w:pPr>
        <w:spacing w:before="80" w:after="80" w:line="276" w:lineRule="auto"/>
        <w:rPr>
          <w:rFonts w:ascii="Times New Roman" w:hAnsi="Times New Roman" w:cs="Times New Roman"/>
          <w:bCs/>
          <w:iCs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b/>
          <w:bCs/>
          <w:color w:val="003366"/>
          <w:sz w:val="24"/>
          <w:szCs w:val="24"/>
          <w:lang w:val="ro-RO"/>
        </w:rPr>
        <w:t>Observație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Repartizarea pe module se face conform structurii prezentate la începutul documentului, în funcție de graficul stabilit de unitățile școlare privind 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>Programul național „</w:t>
      </w:r>
      <w:r w:rsidRPr="00021E90">
        <w:rPr>
          <w:rFonts w:ascii="Times New Roman" w:hAnsi="Times New Roman" w:cs="Times New Roman"/>
          <w:i/>
          <w:iCs/>
          <w:color w:val="003366"/>
          <w:sz w:val="24"/>
          <w:szCs w:val="24"/>
          <w:lang w:val="ro-RO"/>
        </w:rPr>
        <w:t>Școala altfel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>” și Programul „</w:t>
      </w:r>
      <w:r w:rsidRPr="00021E90">
        <w:rPr>
          <w:rFonts w:ascii="Times New Roman" w:hAnsi="Times New Roman" w:cs="Times New Roman"/>
          <w:i/>
          <w:iCs/>
          <w:color w:val="003366"/>
          <w:sz w:val="24"/>
          <w:szCs w:val="24"/>
          <w:lang w:val="ro-RO"/>
        </w:rPr>
        <w:t>Săptămâna verde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”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și în funcție de </w:t>
      </w:r>
      <w:r w:rsidRPr="00CD6E2C">
        <w:rPr>
          <w:rFonts w:ascii="Times New Roman" w:hAnsi="Times New Roman" w:cs="Times New Roman"/>
          <w:bCs/>
          <w:iCs/>
          <w:color w:val="003366"/>
          <w:sz w:val="24"/>
          <w:szCs w:val="24"/>
          <w:lang w:val="ro-RO"/>
        </w:rPr>
        <w:t>programarea vacanței dintre modulul 3 și modulul 4</w:t>
      </w:r>
      <w:r>
        <w:rPr>
          <w:rFonts w:ascii="Times New Roman" w:hAnsi="Times New Roman" w:cs="Times New Roman"/>
          <w:bCs/>
          <w:iCs/>
          <w:color w:val="003366"/>
          <w:sz w:val="24"/>
          <w:szCs w:val="24"/>
          <w:lang w:val="ro-RO"/>
        </w:rPr>
        <w:t>.</w:t>
      </w:r>
    </w:p>
    <w:p w14:paraId="5CF1C54A" w14:textId="77777777" w:rsidR="002F4D99" w:rsidRPr="002F4D99" w:rsidRDefault="002F4D99" w:rsidP="002F4D99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4816F2F" w14:textId="77777777" w:rsidR="002F4D99" w:rsidRDefault="002F4D99" w:rsidP="002F4D99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9518520" w14:textId="77777777" w:rsidR="002F4D99" w:rsidRDefault="002F4D99" w:rsidP="002F4D99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A7A21EE" w14:textId="77777777" w:rsidR="002F4D99" w:rsidRDefault="002F4D99" w:rsidP="002F4D99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CB3897" w14:textId="77777777" w:rsidR="002F4D99" w:rsidRDefault="002F4D99" w:rsidP="002F4D99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F4D8806" w14:textId="77777777" w:rsidR="002F4D99" w:rsidRDefault="002F4D99" w:rsidP="002F4D99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23DD29E" w14:textId="77777777" w:rsidR="002F4D99" w:rsidRPr="00D22E1B" w:rsidRDefault="002F4D99" w:rsidP="002F4D99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9CBE217" w14:textId="77777777" w:rsidR="002F4D99" w:rsidRPr="007126E9" w:rsidRDefault="002F4D99" w:rsidP="002F4D99">
      <w:pPr>
        <w:spacing w:before="80" w:after="80" w:line="276" w:lineRule="auto"/>
        <w:rPr>
          <w:rFonts w:ascii="Times New Roman" w:hAnsi="Times New Roman" w:cs="Times New Roman"/>
          <w:b/>
          <w:bCs/>
          <w:color w:val="003366"/>
          <w:sz w:val="28"/>
          <w:szCs w:val="28"/>
          <w:lang w:val="pt-PT"/>
        </w:rPr>
      </w:pPr>
    </w:p>
    <w:p w14:paraId="4DAD8298" w14:textId="77777777" w:rsidR="002F4D99" w:rsidRPr="007126E9" w:rsidRDefault="002F4D99" w:rsidP="002F4D99">
      <w:pPr>
        <w:spacing w:before="80" w:after="80" w:line="276" w:lineRule="auto"/>
        <w:rPr>
          <w:rFonts w:ascii="Times New Roman" w:hAnsi="Times New Roman" w:cs="Times New Roman"/>
          <w:b/>
          <w:bCs/>
          <w:color w:val="003366"/>
          <w:sz w:val="28"/>
          <w:szCs w:val="28"/>
          <w:lang w:val="pt-PT"/>
        </w:rPr>
      </w:pPr>
      <w:r w:rsidRPr="007126E9">
        <w:rPr>
          <w:rFonts w:ascii="Times New Roman" w:hAnsi="Times New Roman" w:cs="Times New Roman"/>
          <w:b/>
          <w:bCs/>
          <w:color w:val="003366"/>
          <w:sz w:val="28"/>
          <w:szCs w:val="28"/>
          <w:lang w:val="pt-PT"/>
        </w:rPr>
        <w:t>Structura anului școlar 2023 – 2024 – 36 săptămâni dintre care 34 săptămâni de cursuri</w:t>
      </w:r>
    </w:p>
    <w:p w14:paraId="1477CCD3" w14:textId="77777777" w:rsidR="002F4D99" w:rsidRPr="00EE551D" w:rsidRDefault="002F4D99" w:rsidP="002F4D99">
      <w:pPr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7126E9">
        <w:rPr>
          <w:rFonts w:ascii="Times New Roman" w:hAnsi="Times New Roman" w:cs="Times New Roman"/>
          <w:b/>
          <w:bCs/>
          <w:color w:val="003366"/>
          <w:sz w:val="24"/>
          <w:szCs w:val="24"/>
          <w:lang w:val="pt-PT"/>
        </w:rPr>
        <w:t>Modulul I</w:t>
      </w:r>
      <w:r w:rsidRPr="00EE551D">
        <w:rPr>
          <w:rFonts w:ascii="Times New Roman" w:hAnsi="Times New Roman" w:cs="Times New Roman"/>
          <w:b/>
          <w:bCs/>
          <w:color w:val="003366"/>
          <w:sz w:val="24"/>
          <w:szCs w:val="24"/>
          <w:lang w:val="ro-RO"/>
        </w:rPr>
        <w:t>: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11 sept 2023 – 27 oct 2023 – 7 săptămâni</w:t>
      </w:r>
    </w:p>
    <w:p w14:paraId="52F978B1" w14:textId="77777777" w:rsidR="002F4D99" w:rsidRPr="00EE551D" w:rsidRDefault="002F4D99" w:rsidP="002F4D99">
      <w:pPr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b/>
          <w:bCs/>
          <w:color w:val="003366"/>
          <w:sz w:val="24"/>
          <w:szCs w:val="24"/>
          <w:lang w:val="ro-RO"/>
        </w:rPr>
        <w:t>Modulul II: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6 noiembrie 2023 – 22 decembrie 2023 – 7 săptămâni</w:t>
      </w:r>
    </w:p>
    <w:p w14:paraId="4798076D" w14:textId="77777777" w:rsidR="002F4D99" w:rsidRPr="00EE551D" w:rsidRDefault="002F4D99" w:rsidP="002F4D99">
      <w:pPr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b/>
          <w:bCs/>
          <w:color w:val="003366"/>
          <w:sz w:val="24"/>
          <w:szCs w:val="24"/>
          <w:lang w:val="ro-RO"/>
        </w:rPr>
        <w:t>Modulul III: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8 ianuarie 2024 – 9 februarie 2024 – 5 săptămâni </w:t>
      </w:r>
    </w:p>
    <w:p w14:paraId="2E61B45E" w14:textId="77777777" w:rsidR="002F4D99" w:rsidRPr="00EE551D" w:rsidRDefault="002F4D99" w:rsidP="002F4D99">
      <w:pPr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  <w:t xml:space="preserve"> 16 februarie 2024 – 6 săptămâni </w:t>
      </w:r>
    </w:p>
    <w:p w14:paraId="755156D5" w14:textId="77777777" w:rsidR="002F4D99" w:rsidRPr="00EE551D" w:rsidRDefault="002F4D99" w:rsidP="002F4D99">
      <w:pPr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  <w:t xml:space="preserve"> 23 februarie 2024 – 7 săptămâni </w:t>
      </w:r>
    </w:p>
    <w:p w14:paraId="4C7D1DAB" w14:textId="77777777" w:rsidR="002F4D99" w:rsidRPr="00EE551D" w:rsidRDefault="002F4D99" w:rsidP="002F4D99">
      <w:pPr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b/>
          <w:bCs/>
          <w:color w:val="003366"/>
          <w:sz w:val="24"/>
          <w:szCs w:val="24"/>
          <w:lang w:val="ro-RO"/>
        </w:rPr>
        <w:t>Modulul IV: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19 februarie 2024 – 26 aprilie 2024 – 10 săptămâni </w:t>
      </w:r>
    </w:p>
    <w:p w14:paraId="76E7FF5C" w14:textId="77777777" w:rsidR="002F4D99" w:rsidRPr="00EE551D" w:rsidRDefault="002F4D99" w:rsidP="002F4D99">
      <w:pPr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  <w:t xml:space="preserve">         26 februarie 2024 – 26 aprilie 2024 – 9 săptămâni </w:t>
      </w:r>
    </w:p>
    <w:p w14:paraId="3D3C6F3F" w14:textId="77777777" w:rsidR="002F4D99" w:rsidRPr="00EE551D" w:rsidRDefault="002F4D99" w:rsidP="002F4D99">
      <w:pPr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ab/>
        <w:t xml:space="preserve">           4 martie 2024 – 26 aprilie 2024 – 8 săptămâni </w:t>
      </w:r>
    </w:p>
    <w:p w14:paraId="5284A36B" w14:textId="77777777" w:rsidR="002F4D99" w:rsidRPr="00EE551D" w:rsidRDefault="002F4D99" w:rsidP="002F4D99">
      <w:pPr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b/>
          <w:bCs/>
          <w:color w:val="003366"/>
          <w:sz w:val="24"/>
          <w:szCs w:val="24"/>
          <w:lang w:val="ro-RO"/>
        </w:rPr>
        <w:t>Modulul V: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8 mai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>2024 – 21 iunie 2024 – 6 săptămâni și 3 zile (incepe miercuri 8 mai)</w:t>
      </w:r>
    </w:p>
    <w:p w14:paraId="457E306A" w14:textId="77777777" w:rsidR="002F4D99" w:rsidRPr="00EE551D" w:rsidRDefault="002F4D99" w:rsidP="002F4D99">
      <w:pPr>
        <w:shd w:val="clear" w:color="auto" w:fill="E4FFAF"/>
        <w:spacing w:before="80" w:after="80" w:line="276" w:lineRule="auto"/>
        <w:rPr>
          <w:rFonts w:ascii="Times New Roman" w:hAnsi="Times New Roman" w:cs="Times New Roman"/>
          <w:color w:val="003366"/>
          <w:sz w:val="24"/>
          <w:szCs w:val="24"/>
          <w:lang w:val="ro-RO"/>
        </w:rPr>
      </w:pPr>
      <w:r w:rsidRPr="00EE551D">
        <w:rPr>
          <w:rFonts w:ascii="Times New Roman" w:hAnsi="Times New Roman" w:cs="Times New Roman"/>
          <w:b/>
          <w:bCs/>
          <w:color w:val="003366"/>
          <w:sz w:val="24"/>
          <w:szCs w:val="24"/>
          <w:lang w:val="ro-RO"/>
        </w:rPr>
        <w:t>Observație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>: Programul național „</w:t>
      </w:r>
      <w:r w:rsidRPr="00021E90">
        <w:rPr>
          <w:rFonts w:ascii="Times New Roman" w:hAnsi="Times New Roman" w:cs="Times New Roman"/>
          <w:i/>
          <w:iCs/>
          <w:color w:val="003366"/>
          <w:sz w:val="24"/>
          <w:szCs w:val="24"/>
          <w:lang w:val="ro-RO"/>
        </w:rPr>
        <w:t>Școala altfel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>” și Programul „</w:t>
      </w:r>
      <w:r w:rsidRPr="00021E90">
        <w:rPr>
          <w:rFonts w:ascii="Times New Roman" w:hAnsi="Times New Roman" w:cs="Times New Roman"/>
          <w:i/>
          <w:iCs/>
          <w:color w:val="003366"/>
          <w:sz w:val="24"/>
          <w:szCs w:val="24"/>
          <w:lang w:val="ro-RO"/>
        </w:rPr>
        <w:t>Săptămâna verde</w:t>
      </w:r>
      <w:r w:rsidRPr="00EE551D">
        <w:rPr>
          <w:rFonts w:ascii="Times New Roman" w:hAnsi="Times New Roman" w:cs="Times New Roman"/>
          <w:color w:val="003366"/>
          <w:sz w:val="24"/>
          <w:szCs w:val="24"/>
          <w:lang w:val="ro-RO"/>
        </w:rPr>
        <w:t>” se desfășoară în perioada 11 septembrie 2023 – 26 aprilie 2024, în intervale de câte 5 zile consecutive lucrătoare, a căror planificare se află la decizia unității de învățământ.</w:t>
      </w:r>
    </w:p>
    <w:p w14:paraId="1514259B" w14:textId="77777777" w:rsidR="002F4D99" w:rsidRPr="007126E9" w:rsidRDefault="002F4D99" w:rsidP="002F4D99">
      <w:pPr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F36FA5" w14:textId="77777777" w:rsidR="002F4D99" w:rsidRPr="007126E9" w:rsidRDefault="002F4D99" w:rsidP="002F4D99">
      <w:pPr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D7A766" w14:textId="77777777" w:rsidR="002F4D99" w:rsidRPr="002F4D99" w:rsidRDefault="002F4D99" w:rsidP="002F4D99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397A6EC" w14:textId="77777777" w:rsidR="002F4D99" w:rsidRPr="0014223C" w:rsidRDefault="002F4D99" w:rsidP="002F4D99">
      <w:pPr>
        <w:spacing w:before="80" w:after="80" w:line="276" w:lineRule="auto"/>
        <w:rPr>
          <w:rFonts w:ascii="Times New Roman" w:hAnsi="Times New Roman" w:cs="Times New Roman"/>
          <w:bCs/>
          <w:iCs/>
          <w:color w:val="003366"/>
          <w:sz w:val="24"/>
          <w:szCs w:val="24"/>
          <w:lang w:val="ro-RO"/>
        </w:rPr>
      </w:pPr>
    </w:p>
    <w:sectPr w:rsidR="002F4D99" w:rsidRPr="0014223C" w:rsidSect="00C87E1E">
      <w:footerReference w:type="default" r:id="rId10"/>
      <w:pgSz w:w="15840" w:h="12240" w:orient="landscape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8BAD" w14:textId="77777777" w:rsidR="00EB74C4" w:rsidRDefault="00EB74C4" w:rsidP="00C116D8">
      <w:pPr>
        <w:spacing w:after="0" w:line="240" w:lineRule="auto"/>
      </w:pPr>
      <w:r>
        <w:separator/>
      </w:r>
    </w:p>
  </w:endnote>
  <w:endnote w:type="continuationSeparator" w:id="0">
    <w:p w14:paraId="76712180" w14:textId="77777777" w:rsidR="00EB74C4" w:rsidRDefault="00EB74C4" w:rsidP="00C1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Black SemiExt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7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B3D09" w14:textId="6E003989" w:rsidR="007126E9" w:rsidRDefault="00712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3FA81" w14:textId="2A3F4372" w:rsidR="00C116D8" w:rsidRPr="00C116D8" w:rsidRDefault="00C116D8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2148" w14:textId="77777777" w:rsidR="00EB74C4" w:rsidRDefault="00EB74C4" w:rsidP="00C116D8">
      <w:pPr>
        <w:spacing w:after="0" w:line="240" w:lineRule="auto"/>
      </w:pPr>
      <w:r>
        <w:separator/>
      </w:r>
    </w:p>
  </w:footnote>
  <w:footnote w:type="continuationSeparator" w:id="0">
    <w:p w14:paraId="3DFA87B8" w14:textId="77777777" w:rsidR="00EB74C4" w:rsidRDefault="00EB74C4" w:rsidP="00C1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3F"/>
    <w:multiLevelType w:val="hybridMultilevel"/>
    <w:tmpl w:val="CA3254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D4A"/>
    <w:multiLevelType w:val="multilevel"/>
    <w:tmpl w:val="09E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A7BE3"/>
    <w:multiLevelType w:val="hybridMultilevel"/>
    <w:tmpl w:val="D8909BAA"/>
    <w:lvl w:ilvl="0" w:tplc="E0F82592">
      <w:start w:val="11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72841269">
    <w:abstractNumId w:val="0"/>
  </w:num>
  <w:num w:numId="2" w16cid:durableId="454374545">
    <w:abstractNumId w:val="1"/>
  </w:num>
  <w:num w:numId="3" w16cid:durableId="904026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087"/>
    <w:rsid w:val="00011EC4"/>
    <w:rsid w:val="00012A60"/>
    <w:rsid w:val="00021E90"/>
    <w:rsid w:val="00032E53"/>
    <w:rsid w:val="00033624"/>
    <w:rsid w:val="00041BD4"/>
    <w:rsid w:val="000E0DF1"/>
    <w:rsid w:val="00103834"/>
    <w:rsid w:val="00105BB2"/>
    <w:rsid w:val="00110F9E"/>
    <w:rsid w:val="00112A18"/>
    <w:rsid w:val="00112ED9"/>
    <w:rsid w:val="00125CCB"/>
    <w:rsid w:val="00130185"/>
    <w:rsid w:val="001332B0"/>
    <w:rsid w:val="001421D9"/>
    <w:rsid w:val="0014223C"/>
    <w:rsid w:val="0015767A"/>
    <w:rsid w:val="00184379"/>
    <w:rsid w:val="00185913"/>
    <w:rsid w:val="00194F9D"/>
    <w:rsid w:val="00195218"/>
    <w:rsid w:val="001A2EE9"/>
    <w:rsid w:val="001D340B"/>
    <w:rsid w:val="001F5E3E"/>
    <w:rsid w:val="0020636D"/>
    <w:rsid w:val="00215558"/>
    <w:rsid w:val="00232E14"/>
    <w:rsid w:val="0025073E"/>
    <w:rsid w:val="00264DA6"/>
    <w:rsid w:val="00285840"/>
    <w:rsid w:val="002923DA"/>
    <w:rsid w:val="002943E2"/>
    <w:rsid w:val="0029467C"/>
    <w:rsid w:val="002B7E3E"/>
    <w:rsid w:val="002C358B"/>
    <w:rsid w:val="002E3B4B"/>
    <w:rsid w:val="002F4D99"/>
    <w:rsid w:val="003312A6"/>
    <w:rsid w:val="00345A94"/>
    <w:rsid w:val="00365D1B"/>
    <w:rsid w:val="0036724D"/>
    <w:rsid w:val="003770D0"/>
    <w:rsid w:val="003867D3"/>
    <w:rsid w:val="003A1ABA"/>
    <w:rsid w:val="003B115A"/>
    <w:rsid w:val="003B505F"/>
    <w:rsid w:val="003C33F2"/>
    <w:rsid w:val="003C5BCA"/>
    <w:rsid w:val="003F05FE"/>
    <w:rsid w:val="003F4FB2"/>
    <w:rsid w:val="004372CD"/>
    <w:rsid w:val="00465D4E"/>
    <w:rsid w:val="00484A45"/>
    <w:rsid w:val="004B6087"/>
    <w:rsid w:val="004B73F2"/>
    <w:rsid w:val="004C7947"/>
    <w:rsid w:val="004D0220"/>
    <w:rsid w:val="00562FCA"/>
    <w:rsid w:val="005820AF"/>
    <w:rsid w:val="005843A5"/>
    <w:rsid w:val="005C019F"/>
    <w:rsid w:val="005C28B3"/>
    <w:rsid w:val="005D21A1"/>
    <w:rsid w:val="005D7AAE"/>
    <w:rsid w:val="00624A46"/>
    <w:rsid w:val="00627285"/>
    <w:rsid w:val="00627DEE"/>
    <w:rsid w:val="00631E45"/>
    <w:rsid w:val="00655D35"/>
    <w:rsid w:val="00686E75"/>
    <w:rsid w:val="00690780"/>
    <w:rsid w:val="006A7F56"/>
    <w:rsid w:val="006B21CE"/>
    <w:rsid w:val="006B6B43"/>
    <w:rsid w:val="006B6C13"/>
    <w:rsid w:val="006D1273"/>
    <w:rsid w:val="006D22FE"/>
    <w:rsid w:val="006D39E0"/>
    <w:rsid w:val="007031FF"/>
    <w:rsid w:val="007126E9"/>
    <w:rsid w:val="00714EE5"/>
    <w:rsid w:val="007273B9"/>
    <w:rsid w:val="007428F5"/>
    <w:rsid w:val="00744C1A"/>
    <w:rsid w:val="0074696D"/>
    <w:rsid w:val="00750296"/>
    <w:rsid w:val="0075038B"/>
    <w:rsid w:val="00764EE8"/>
    <w:rsid w:val="0076511B"/>
    <w:rsid w:val="00767B15"/>
    <w:rsid w:val="00771C4B"/>
    <w:rsid w:val="00777CFE"/>
    <w:rsid w:val="007805A8"/>
    <w:rsid w:val="007B1207"/>
    <w:rsid w:val="007B195A"/>
    <w:rsid w:val="007B4D39"/>
    <w:rsid w:val="007D1B9D"/>
    <w:rsid w:val="007D2D23"/>
    <w:rsid w:val="00827824"/>
    <w:rsid w:val="008315AE"/>
    <w:rsid w:val="00840B70"/>
    <w:rsid w:val="00845765"/>
    <w:rsid w:val="008560F9"/>
    <w:rsid w:val="00864BA6"/>
    <w:rsid w:val="00870811"/>
    <w:rsid w:val="0087713A"/>
    <w:rsid w:val="008841CC"/>
    <w:rsid w:val="00891F46"/>
    <w:rsid w:val="00892E33"/>
    <w:rsid w:val="00895A5F"/>
    <w:rsid w:val="008A5CF5"/>
    <w:rsid w:val="008B5D76"/>
    <w:rsid w:val="008F65A7"/>
    <w:rsid w:val="0090433B"/>
    <w:rsid w:val="00931640"/>
    <w:rsid w:val="009423BF"/>
    <w:rsid w:val="00965ADB"/>
    <w:rsid w:val="00967FFA"/>
    <w:rsid w:val="00994E6A"/>
    <w:rsid w:val="009B39EC"/>
    <w:rsid w:val="009B4A80"/>
    <w:rsid w:val="009B6BA1"/>
    <w:rsid w:val="009C2A67"/>
    <w:rsid w:val="009C3565"/>
    <w:rsid w:val="009E67BC"/>
    <w:rsid w:val="00A07E1F"/>
    <w:rsid w:val="00A10FEA"/>
    <w:rsid w:val="00A14BB6"/>
    <w:rsid w:val="00A26D1A"/>
    <w:rsid w:val="00A30EE7"/>
    <w:rsid w:val="00A31666"/>
    <w:rsid w:val="00A402C3"/>
    <w:rsid w:val="00A51373"/>
    <w:rsid w:val="00A72FD4"/>
    <w:rsid w:val="00A736F3"/>
    <w:rsid w:val="00A86626"/>
    <w:rsid w:val="00A92679"/>
    <w:rsid w:val="00AC1431"/>
    <w:rsid w:val="00AD44BB"/>
    <w:rsid w:val="00AF043A"/>
    <w:rsid w:val="00B14C9D"/>
    <w:rsid w:val="00B54D14"/>
    <w:rsid w:val="00B60D84"/>
    <w:rsid w:val="00B61249"/>
    <w:rsid w:val="00B667D1"/>
    <w:rsid w:val="00B81958"/>
    <w:rsid w:val="00B9129B"/>
    <w:rsid w:val="00B97B02"/>
    <w:rsid w:val="00BA2B4E"/>
    <w:rsid w:val="00BB5B4C"/>
    <w:rsid w:val="00BC57E6"/>
    <w:rsid w:val="00BC7E35"/>
    <w:rsid w:val="00BE3E2B"/>
    <w:rsid w:val="00BF01B1"/>
    <w:rsid w:val="00C03FBB"/>
    <w:rsid w:val="00C116D8"/>
    <w:rsid w:val="00C11BEB"/>
    <w:rsid w:val="00C37ED9"/>
    <w:rsid w:val="00C510C9"/>
    <w:rsid w:val="00C711B4"/>
    <w:rsid w:val="00C760FF"/>
    <w:rsid w:val="00C814EB"/>
    <w:rsid w:val="00C81713"/>
    <w:rsid w:val="00C85013"/>
    <w:rsid w:val="00C86789"/>
    <w:rsid w:val="00C87E1E"/>
    <w:rsid w:val="00C9374D"/>
    <w:rsid w:val="00CA74A6"/>
    <w:rsid w:val="00CB4FD4"/>
    <w:rsid w:val="00CB6DD4"/>
    <w:rsid w:val="00CC7ADE"/>
    <w:rsid w:val="00CD3CC1"/>
    <w:rsid w:val="00CD6E2C"/>
    <w:rsid w:val="00D04269"/>
    <w:rsid w:val="00D20423"/>
    <w:rsid w:val="00D22E1B"/>
    <w:rsid w:val="00D35058"/>
    <w:rsid w:val="00D4610B"/>
    <w:rsid w:val="00D50986"/>
    <w:rsid w:val="00D60417"/>
    <w:rsid w:val="00D6277D"/>
    <w:rsid w:val="00D65678"/>
    <w:rsid w:val="00D718B6"/>
    <w:rsid w:val="00D74AB3"/>
    <w:rsid w:val="00D81B3E"/>
    <w:rsid w:val="00DA050F"/>
    <w:rsid w:val="00DA5657"/>
    <w:rsid w:val="00DD2093"/>
    <w:rsid w:val="00DD2634"/>
    <w:rsid w:val="00DE4157"/>
    <w:rsid w:val="00DE70A2"/>
    <w:rsid w:val="00DE752B"/>
    <w:rsid w:val="00DF7A6A"/>
    <w:rsid w:val="00DF7BF8"/>
    <w:rsid w:val="00E0438A"/>
    <w:rsid w:val="00E32B94"/>
    <w:rsid w:val="00E457A7"/>
    <w:rsid w:val="00E474F9"/>
    <w:rsid w:val="00E53543"/>
    <w:rsid w:val="00E54E08"/>
    <w:rsid w:val="00E64610"/>
    <w:rsid w:val="00E85F48"/>
    <w:rsid w:val="00E91C90"/>
    <w:rsid w:val="00E931FF"/>
    <w:rsid w:val="00E97137"/>
    <w:rsid w:val="00EA074A"/>
    <w:rsid w:val="00EA2624"/>
    <w:rsid w:val="00EA5161"/>
    <w:rsid w:val="00EB74C4"/>
    <w:rsid w:val="00EC6D93"/>
    <w:rsid w:val="00EE551D"/>
    <w:rsid w:val="00EF4EC7"/>
    <w:rsid w:val="00F05539"/>
    <w:rsid w:val="00F07A1F"/>
    <w:rsid w:val="00F42829"/>
    <w:rsid w:val="00F467AF"/>
    <w:rsid w:val="00F85592"/>
    <w:rsid w:val="00F90F81"/>
    <w:rsid w:val="00FB1B1E"/>
    <w:rsid w:val="00FC54C4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43B8"/>
  <w15:docId w15:val="{1BF358AB-EC0A-45A4-A609-AD579D3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8"/>
  </w:style>
  <w:style w:type="paragraph" w:styleId="Footer">
    <w:name w:val="footer"/>
    <w:basedOn w:val="Normal"/>
    <w:link w:val="FooterChar"/>
    <w:uiPriority w:val="99"/>
    <w:unhideWhenUsed/>
    <w:rsid w:val="00C1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D8"/>
  </w:style>
  <w:style w:type="paragraph" w:customStyle="1" w:styleId="expand1pt">
    <w:name w:val="expand 1pt"/>
    <w:basedOn w:val="Normal"/>
    <w:link w:val="expand1ptChar"/>
    <w:qFormat/>
    <w:rsid w:val="00185913"/>
    <w:pPr>
      <w:spacing w:after="0" w:line="240" w:lineRule="auto"/>
      <w:ind w:left="-180" w:right="144"/>
    </w:pPr>
    <w:rPr>
      <w:rFonts w:ascii="Times New Roman" w:hAnsi="Times New Roman" w:cs="Times New Roman"/>
      <w:spacing w:val="20"/>
      <w:lang w:val="ro-RO"/>
    </w:rPr>
  </w:style>
  <w:style w:type="character" w:customStyle="1" w:styleId="expand1ptChar">
    <w:name w:val="expand 1pt Char"/>
    <w:basedOn w:val="DefaultParagraphFont"/>
    <w:link w:val="expand1pt"/>
    <w:rsid w:val="00185913"/>
    <w:rPr>
      <w:rFonts w:ascii="Times New Roman" w:hAnsi="Times New Roman" w:cs="Times New Roman"/>
      <w:spacing w:val="20"/>
      <w:lang w:val="ro-RO"/>
    </w:rPr>
  </w:style>
  <w:style w:type="paragraph" w:styleId="ListParagraph">
    <w:name w:val="List Paragraph"/>
    <w:basedOn w:val="Normal"/>
    <w:uiPriority w:val="34"/>
    <w:qFormat/>
    <w:rsid w:val="001D340B"/>
    <w:pPr>
      <w:ind w:left="720"/>
      <w:contextualSpacing/>
    </w:pPr>
  </w:style>
  <w:style w:type="paragraph" w:customStyle="1" w:styleId="Titluunitate">
    <w:name w:val="Titlu unitate"/>
    <w:basedOn w:val="Normal"/>
    <w:uiPriority w:val="99"/>
    <w:rsid w:val="00A07E1F"/>
    <w:pPr>
      <w:suppressAutoHyphens/>
      <w:autoSpaceDE w:val="0"/>
      <w:autoSpaceDN w:val="0"/>
      <w:adjustRightInd w:val="0"/>
      <w:spacing w:after="0" w:line="760" w:lineRule="atLeast"/>
      <w:textAlignment w:val="center"/>
    </w:pPr>
    <w:rPr>
      <w:rFonts w:ascii="Myriad Pro Black SemiExt" w:eastAsia="Calibri" w:hAnsi="Myriad Pro Black SemiExt" w:cs="Myriad Pro Black SemiExt"/>
      <w:color w:val="000000"/>
      <w:sz w:val="68"/>
      <w:szCs w:val="68"/>
    </w:rPr>
  </w:style>
  <w:style w:type="paragraph" w:customStyle="1" w:styleId="Titlu11">
    <w:name w:val="Titlu 11"/>
    <w:basedOn w:val="Normal"/>
    <w:uiPriority w:val="99"/>
    <w:rsid w:val="00A07E1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inion Pro" w:eastAsia="Calibri" w:hAnsi="Minion Pro" w:cs="Minion Pro"/>
      <w:b/>
      <w:bCs/>
      <w:color w:val="24408E"/>
      <w:sz w:val="26"/>
      <w:szCs w:val="26"/>
    </w:rPr>
  </w:style>
  <w:style w:type="paragraph" w:customStyle="1" w:styleId="competentagenerala">
    <w:name w:val="competenta generala"/>
    <w:basedOn w:val="Normal"/>
    <w:link w:val="competentageneralaCaracter"/>
    <w:autoRedefine/>
    <w:rsid w:val="008F65A7"/>
    <w:pPr>
      <w:suppressAutoHyphens/>
      <w:autoSpaceDE w:val="0"/>
      <w:autoSpaceDN w:val="0"/>
      <w:adjustRightInd w:val="0"/>
      <w:spacing w:after="0" w:line="288" w:lineRule="auto"/>
      <w:ind w:left="284" w:hanging="284"/>
      <w:textAlignment w:val="center"/>
    </w:pPr>
    <w:rPr>
      <w:rFonts w:ascii="Myriad Pro Light Cond" w:hAnsi="Myriad Pro Light Cond" w:cs="Myriad Pro"/>
      <w:b/>
      <w:bCs/>
      <w:color w:val="260000"/>
      <w:sz w:val="20"/>
      <w:szCs w:val="20"/>
      <w:lang w:val="ro-RO"/>
    </w:rPr>
  </w:style>
  <w:style w:type="character" w:customStyle="1" w:styleId="competentageneralaCaracter">
    <w:name w:val="competenta generala Caracter"/>
    <w:basedOn w:val="DefaultParagraphFont"/>
    <w:link w:val="competentagenerala"/>
    <w:rsid w:val="008F65A7"/>
    <w:rPr>
      <w:rFonts w:ascii="Myriad Pro Light Cond" w:hAnsi="Myriad Pro Light Cond" w:cs="Myriad Pro"/>
      <w:b/>
      <w:bCs/>
      <w:color w:val="260000"/>
      <w:sz w:val="20"/>
      <w:szCs w:val="20"/>
      <w:lang w:val="ro-RO"/>
    </w:rPr>
  </w:style>
  <w:style w:type="paragraph" w:customStyle="1" w:styleId="competentegenerale">
    <w:name w:val="competente generale"/>
    <w:basedOn w:val="competentagenerala"/>
    <w:link w:val="competentegeneraleCaracter"/>
    <w:qFormat/>
    <w:rsid w:val="00DF7BF8"/>
  </w:style>
  <w:style w:type="character" w:customStyle="1" w:styleId="competentegeneraleCaracter">
    <w:name w:val="competente generale Caracter"/>
    <w:basedOn w:val="competentageneralaCaracter"/>
    <w:link w:val="competentegenerale"/>
    <w:rsid w:val="00DF7BF8"/>
    <w:rPr>
      <w:rFonts w:ascii="Myriad Pro Light Cond" w:hAnsi="Myriad Pro Light Cond" w:cs="Myriad Pro"/>
      <w:b/>
      <w:bCs/>
      <w:color w:val="260000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7784-8E97-46F9-870B-F91D930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12</Pages>
  <Words>1958</Words>
  <Characters>11598</Characters>
  <Application>Microsoft Office Word</Application>
  <DocSecurity>0</DocSecurity>
  <Lines>724</Lines>
  <Paragraphs>564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</dc:creator>
  <cp:keywords/>
  <dc:description/>
  <cp:lastModifiedBy>Adelina Dragomir</cp:lastModifiedBy>
  <cp:revision>18</cp:revision>
  <dcterms:created xsi:type="dcterms:W3CDTF">2022-05-11T11:39:00Z</dcterms:created>
  <dcterms:modified xsi:type="dcterms:W3CDTF">2023-06-29T10:09:00Z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ded4b79c372c6d706f9510542bcad0cdc5c7d4cec703858a8539a96069b8f3a8</vt:lpwstr>
  </property>
</Properties>
</file>