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884FA" w14:textId="5DD83B87" w:rsidR="00DC7D2D" w:rsidRPr="00276AE9" w:rsidRDefault="008E7862" w:rsidP="008E7862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o-RO"/>
        </w:rPr>
      </w:pPr>
      <w:r w:rsidRPr="00276AE9">
        <w:rPr>
          <w:rFonts w:ascii="Times New Roman" w:hAnsi="Times New Roman" w:cs="Times New Roman"/>
          <w:b/>
          <w:bCs/>
          <w:sz w:val="32"/>
          <w:szCs w:val="32"/>
        </w:rPr>
        <w:t>PLANIFICARE CALENDARISTIC</w:t>
      </w:r>
      <w:r w:rsidRPr="00276AE9">
        <w:rPr>
          <w:rFonts w:ascii="Times New Roman" w:hAnsi="Times New Roman" w:cs="Times New Roman"/>
          <w:b/>
          <w:bCs/>
          <w:sz w:val="32"/>
          <w:szCs w:val="32"/>
          <w:lang w:val="ro-RO"/>
        </w:rPr>
        <w:t>Ă</w:t>
      </w:r>
    </w:p>
    <w:p w14:paraId="4B709FE8" w14:textId="02E2E42C" w:rsidR="008E7862" w:rsidRPr="00276AE9" w:rsidRDefault="008E7862" w:rsidP="008E7862">
      <w:pPr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 w:rsidRPr="00276AE9">
        <w:rPr>
          <w:rFonts w:ascii="Times New Roman" w:hAnsi="Times New Roman" w:cs="Times New Roman"/>
          <w:sz w:val="32"/>
          <w:szCs w:val="32"/>
          <w:lang w:val="ro-RO"/>
        </w:rPr>
        <w:t xml:space="preserve">Virginia Alexe </w:t>
      </w:r>
      <w:r w:rsidR="00276AE9" w:rsidRPr="00276AE9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Pr="00276AE9">
        <w:rPr>
          <w:rFonts w:ascii="Times New Roman" w:hAnsi="Times New Roman" w:cs="Times New Roman"/>
          <w:sz w:val="32"/>
          <w:szCs w:val="32"/>
          <w:lang w:val="ro-RO"/>
        </w:rPr>
        <w:t xml:space="preserve"> Gabriela Bărbulescu </w:t>
      </w:r>
      <w:r w:rsidR="00276AE9" w:rsidRPr="00276AE9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Pr="00276AE9">
        <w:rPr>
          <w:rFonts w:ascii="Times New Roman" w:hAnsi="Times New Roman" w:cs="Times New Roman"/>
          <w:sz w:val="32"/>
          <w:szCs w:val="32"/>
          <w:lang w:val="ro-RO"/>
        </w:rPr>
        <w:t xml:space="preserve"> Violeta Dascălu   Daniela Ioniţă</w:t>
      </w:r>
    </w:p>
    <w:p w14:paraId="0B8BD1C0" w14:textId="2F0A4005" w:rsidR="008E7862" w:rsidRDefault="008E7862" w:rsidP="008E7862">
      <w:pPr>
        <w:jc w:val="center"/>
        <w:rPr>
          <w:rFonts w:ascii="Times New Roman" w:hAnsi="Times New Roman" w:cs="Times New Roman"/>
          <w:sz w:val="32"/>
          <w:szCs w:val="32"/>
          <w:lang w:val="ro-RO"/>
        </w:rPr>
      </w:pPr>
    </w:p>
    <w:p w14:paraId="31FDB50F" w14:textId="13D21682" w:rsidR="00276AE9" w:rsidRPr="00276AE9" w:rsidRDefault="00276AE9" w:rsidP="008E7862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o-RO"/>
        </w:rPr>
      </w:pPr>
      <w:r w:rsidRPr="00276AE9">
        <w:rPr>
          <w:rFonts w:ascii="Times New Roman" w:hAnsi="Times New Roman" w:cs="Times New Roman"/>
          <w:b/>
          <w:bCs/>
          <w:sz w:val="32"/>
          <w:szCs w:val="32"/>
          <w:lang w:val="ro-RO"/>
        </w:rPr>
        <w:t>GEOGRAFIE</w:t>
      </w:r>
    </w:p>
    <w:p w14:paraId="7DB6486C" w14:textId="00AD87C2" w:rsidR="00276AE9" w:rsidRDefault="00276AE9" w:rsidP="008E7862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o-RO"/>
        </w:rPr>
      </w:pPr>
      <w:r w:rsidRPr="008E7862">
        <w:rPr>
          <w:rFonts w:ascii="Times New Roman" w:hAnsi="Times New Roman" w:cs="Times New Roman"/>
          <w:noProof/>
          <w:sz w:val="32"/>
          <w:szCs w:val="32"/>
          <w:lang w:val="ro-RO"/>
        </w:rPr>
        <w:drawing>
          <wp:anchor distT="0" distB="0" distL="114300" distR="114300" simplePos="0" relativeHeight="251658240" behindDoc="0" locked="0" layoutInCell="1" allowOverlap="1" wp14:anchorId="24300002" wp14:editId="468BEA6F">
            <wp:simplePos x="0" y="0"/>
            <wp:positionH relativeFrom="margin">
              <wp:align>center</wp:align>
            </wp:positionH>
            <wp:positionV relativeFrom="margin">
              <wp:posOffset>2186940</wp:posOffset>
            </wp:positionV>
            <wp:extent cx="2659380" cy="3415030"/>
            <wp:effectExtent l="0" t="0" r="7620" b="0"/>
            <wp:wrapSquare wrapText="bothSides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9380" cy="3415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6AE9">
        <w:rPr>
          <w:rFonts w:ascii="Times New Roman" w:hAnsi="Times New Roman" w:cs="Times New Roman"/>
          <w:b/>
          <w:bCs/>
          <w:sz w:val="32"/>
          <w:szCs w:val="32"/>
          <w:lang w:val="ro-RO"/>
        </w:rPr>
        <w:t>Clasa a IV-a</w:t>
      </w:r>
    </w:p>
    <w:p w14:paraId="1C3DD261" w14:textId="0ABC8FDC" w:rsidR="00276AE9" w:rsidRDefault="00276AE9" w:rsidP="008E7862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o-RO"/>
        </w:rPr>
      </w:pPr>
    </w:p>
    <w:p w14:paraId="7EE7A7DF" w14:textId="1820205F" w:rsidR="00276AE9" w:rsidRDefault="00276AE9" w:rsidP="008E7862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o-RO"/>
        </w:rPr>
      </w:pPr>
    </w:p>
    <w:p w14:paraId="23868C3E" w14:textId="7BBEF50C" w:rsidR="00276AE9" w:rsidRDefault="00276AE9" w:rsidP="008E7862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o-RO"/>
        </w:rPr>
      </w:pPr>
    </w:p>
    <w:p w14:paraId="67CBB4FC" w14:textId="0CEB097B" w:rsidR="00276AE9" w:rsidRDefault="00276AE9" w:rsidP="008E7862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o-RO"/>
        </w:rPr>
      </w:pPr>
    </w:p>
    <w:p w14:paraId="2FD776AC" w14:textId="77F066CB" w:rsidR="00276AE9" w:rsidRDefault="00276AE9" w:rsidP="008E7862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o-RO"/>
        </w:rPr>
      </w:pPr>
    </w:p>
    <w:p w14:paraId="5CA4706E" w14:textId="2B7A2160" w:rsidR="00276AE9" w:rsidRDefault="00276AE9" w:rsidP="008E7862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o-RO"/>
        </w:rPr>
      </w:pPr>
    </w:p>
    <w:p w14:paraId="075F2B8E" w14:textId="6916AB98" w:rsidR="00276AE9" w:rsidRDefault="00276AE9" w:rsidP="008E7862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o-RO"/>
        </w:rPr>
      </w:pPr>
    </w:p>
    <w:p w14:paraId="25C1CB39" w14:textId="169E1DDB" w:rsidR="00276AE9" w:rsidRDefault="00276AE9" w:rsidP="008E7862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o-RO"/>
        </w:rPr>
      </w:pPr>
    </w:p>
    <w:p w14:paraId="4AEC0D5C" w14:textId="5CC9621B" w:rsidR="00276AE9" w:rsidRDefault="00276AE9" w:rsidP="008E7862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o-RO"/>
        </w:rPr>
      </w:pPr>
    </w:p>
    <w:p w14:paraId="34C57DED" w14:textId="177CB7F4" w:rsidR="00276AE9" w:rsidRDefault="00276AE9" w:rsidP="008E7862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o-RO"/>
        </w:rPr>
      </w:pPr>
    </w:p>
    <w:p w14:paraId="26A9D0BA" w14:textId="5BB9352D" w:rsidR="00276AE9" w:rsidRDefault="00276AE9" w:rsidP="008E7862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o-RO"/>
        </w:rPr>
      </w:pPr>
    </w:p>
    <w:p w14:paraId="6B39F5BB" w14:textId="299506D6" w:rsidR="00276AE9" w:rsidRDefault="00276AE9" w:rsidP="008E7862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o-RO"/>
        </w:rPr>
      </w:pPr>
    </w:p>
    <w:p w14:paraId="55341BFA" w14:textId="4B2236A9" w:rsidR="00276AE9" w:rsidRDefault="00276AE9" w:rsidP="008E7862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o-RO"/>
        </w:rPr>
      </w:pPr>
    </w:p>
    <w:p w14:paraId="7A97E05C" w14:textId="2F872A00" w:rsidR="00276AE9" w:rsidRDefault="00276AE9" w:rsidP="008E7862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o-RO"/>
        </w:rPr>
      </w:pPr>
    </w:p>
    <w:p w14:paraId="6F631026" w14:textId="466F6CF4" w:rsidR="00276AE9" w:rsidRDefault="00276AE9" w:rsidP="008E7862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o-RO"/>
        </w:rPr>
      </w:pPr>
    </w:p>
    <w:p w14:paraId="3BB39CE4" w14:textId="74969EE8" w:rsidR="00276AE9" w:rsidRDefault="00276AE9" w:rsidP="008E7862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o-RO"/>
        </w:rPr>
      </w:pPr>
    </w:p>
    <w:p w14:paraId="515B2071" w14:textId="2FF87A20" w:rsidR="00276AE9" w:rsidRDefault="00276AE9" w:rsidP="008E7862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o-RO"/>
        </w:rPr>
      </w:pPr>
    </w:p>
    <w:p w14:paraId="6A71E6C1" w14:textId="4F329C82" w:rsidR="00276AE9" w:rsidRDefault="00276AE9" w:rsidP="008E7862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o-RO"/>
        </w:rPr>
      </w:pPr>
    </w:p>
    <w:p w14:paraId="357C7682" w14:textId="77777777" w:rsidR="000A2BCB" w:rsidRPr="00301861" w:rsidRDefault="000A2BCB" w:rsidP="000A2BCB">
      <w:pPr>
        <w:tabs>
          <w:tab w:val="left" w:pos="3240"/>
        </w:tabs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01861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Aria curriculară: </w:t>
      </w:r>
      <w:r w:rsidRPr="00301861">
        <w:rPr>
          <w:rFonts w:ascii="Times New Roman" w:hAnsi="Times New Roman" w:cs="Times New Roman"/>
          <w:i/>
          <w:iCs/>
          <w:sz w:val="28"/>
          <w:szCs w:val="28"/>
        </w:rPr>
        <w:t>Om și societate</w:t>
      </w:r>
    </w:p>
    <w:p w14:paraId="02DB2B80" w14:textId="77777777" w:rsidR="000A2BCB" w:rsidRPr="00301861" w:rsidRDefault="000A2BCB" w:rsidP="000A2BCB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01861">
        <w:rPr>
          <w:rFonts w:ascii="Times New Roman" w:hAnsi="Times New Roman" w:cs="Times New Roman"/>
          <w:i/>
          <w:iCs/>
          <w:color w:val="000000"/>
          <w:sz w:val="28"/>
          <w:szCs w:val="28"/>
        </w:rPr>
        <w:t>Disciplina de învăţământ: Geografie</w:t>
      </w:r>
    </w:p>
    <w:p w14:paraId="2D2091E9" w14:textId="77777777" w:rsidR="000A2BCB" w:rsidRPr="00301861" w:rsidRDefault="000A2BCB" w:rsidP="000A2BCB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01861">
        <w:rPr>
          <w:rFonts w:ascii="Times New Roman" w:hAnsi="Times New Roman" w:cs="Times New Roman"/>
          <w:i/>
          <w:iCs/>
          <w:color w:val="000000"/>
          <w:sz w:val="28"/>
          <w:szCs w:val="28"/>
        </w:rPr>
        <w:t>Clasa a IV-a</w:t>
      </w:r>
    </w:p>
    <w:p w14:paraId="558A6B44" w14:textId="0FDF9E84" w:rsidR="000A2BCB" w:rsidRDefault="000A2BCB" w:rsidP="000A2BCB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01861">
        <w:rPr>
          <w:rFonts w:ascii="Times New Roman" w:hAnsi="Times New Roman" w:cs="Times New Roman"/>
          <w:i/>
          <w:iCs/>
          <w:color w:val="000000"/>
          <w:sz w:val="28"/>
          <w:szCs w:val="28"/>
        </w:rPr>
        <w:t>Nr. de ore pe săptămână: 1</w:t>
      </w:r>
    </w:p>
    <w:p w14:paraId="10D0D6A4" w14:textId="77777777" w:rsidR="00500893" w:rsidRPr="00301861" w:rsidRDefault="00500893" w:rsidP="000A2BCB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3A41F575" w14:textId="36C71D42" w:rsidR="000A2BCB" w:rsidRDefault="000A2BCB" w:rsidP="000A2BCB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0A2BCB">
        <w:rPr>
          <w:rFonts w:ascii="Times New Roman" w:hAnsi="Times New Roman" w:cs="Times New Roman"/>
          <w:b/>
          <w:bCs/>
          <w:color w:val="000000"/>
          <w:sz w:val="32"/>
          <w:szCs w:val="32"/>
        </w:rPr>
        <w:t>Planificare calendaristică orientativă</w:t>
      </w:r>
    </w:p>
    <w:p w14:paraId="0FBA31FD" w14:textId="1521C262" w:rsidR="00500893" w:rsidRDefault="00500893" w:rsidP="000A2BCB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4B2AE648" w14:textId="77777777" w:rsidR="00AD57D8" w:rsidRDefault="00AD57D8" w:rsidP="000A2BCB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1456"/>
        <w:gridCol w:w="4235"/>
        <w:gridCol w:w="832"/>
        <w:gridCol w:w="1397"/>
        <w:gridCol w:w="1437"/>
      </w:tblGrid>
      <w:tr w:rsidR="000A2BCB" w:rsidRPr="000A2BCB" w14:paraId="3116D419" w14:textId="77777777" w:rsidTr="00093F0E">
        <w:trPr>
          <w:tblHeader/>
        </w:trPr>
        <w:tc>
          <w:tcPr>
            <w:tcW w:w="1275" w:type="dxa"/>
            <w:shd w:val="clear" w:color="auto" w:fill="99FF99"/>
          </w:tcPr>
          <w:p w14:paraId="4F1A80F8" w14:textId="77777777" w:rsidR="000A2BCB" w:rsidRDefault="000A2BCB" w:rsidP="00606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2B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Unitatea de învăţare</w:t>
            </w:r>
          </w:p>
          <w:p w14:paraId="5EED8843" w14:textId="75F4E5A2" w:rsidR="00CD632F" w:rsidRPr="000A2BCB" w:rsidRDefault="00CD632F" w:rsidP="00606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99FF99"/>
          </w:tcPr>
          <w:p w14:paraId="59916701" w14:textId="77777777" w:rsidR="000A2BCB" w:rsidRPr="000A2BCB" w:rsidRDefault="000A2BCB" w:rsidP="00606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2B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Competenţe</w:t>
            </w:r>
          </w:p>
        </w:tc>
        <w:tc>
          <w:tcPr>
            <w:tcW w:w="4235" w:type="dxa"/>
            <w:shd w:val="clear" w:color="auto" w:fill="99FF99"/>
          </w:tcPr>
          <w:p w14:paraId="3A296416" w14:textId="77777777" w:rsidR="000A2BCB" w:rsidRPr="000A2BCB" w:rsidRDefault="000A2BCB" w:rsidP="00606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2B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Conţinuturi</w:t>
            </w:r>
          </w:p>
        </w:tc>
        <w:tc>
          <w:tcPr>
            <w:tcW w:w="832" w:type="dxa"/>
            <w:shd w:val="clear" w:color="auto" w:fill="99FF99"/>
          </w:tcPr>
          <w:p w14:paraId="60F167D9" w14:textId="77777777" w:rsidR="000A2BCB" w:rsidRPr="00D112AA" w:rsidRDefault="000A2BCB" w:rsidP="00606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2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Nr. de ore</w:t>
            </w:r>
          </w:p>
        </w:tc>
        <w:tc>
          <w:tcPr>
            <w:tcW w:w="1397" w:type="dxa"/>
            <w:shd w:val="clear" w:color="auto" w:fill="99FF99"/>
          </w:tcPr>
          <w:p w14:paraId="2829D117" w14:textId="77777777" w:rsidR="000A2BCB" w:rsidRPr="000A2BCB" w:rsidRDefault="000A2BCB" w:rsidP="00606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2B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Săptămâna</w:t>
            </w:r>
          </w:p>
        </w:tc>
        <w:tc>
          <w:tcPr>
            <w:tcW w:w="1437" w:type="dxa"/>
            <w:shd w:val="clear" w:color="auto" w:fill="99FF99"/>
          </w:tcPr>
          <w:p w14:paraId="6747305A" w14:textId="77777777" w:rsidR="000A2BCB" w:rsidRPr="000A2BCB" w:rsidRDefault="000A2BCB" w:rsidP="00606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2B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Observaţii</w:t>
            </w:r>
          </w:p>
        </w:tc>
      </w:tr>
      <w:tr w:rsidR="00CD632F" w:rsidRPr="000A2BCB" w14:paraId="213D9AC4" w14:textId="77777777" w:rsidTr="00093F0E">
        <w:trPr>
          <w:tblHeader/>
        </w:trPr>
        <w:tc>
          <w:tcPr>
            <w:tcW w:w="1275" w:type="dxa"/>
            <w:shd w:val="clear" w:color="auto" w:fill="00B0F0"/>
          </w:tcPr>
          <w:p w14:paraId="53D39008" w14:textId="104B02D3" w:rsidR="000A2BCB" w:rsidRPr="00CD632F" w:rsidRDefault="000A2BCB" w:rsidP="00606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00B0F0"/>
          </w:tcPr>
          <w:p w14:paraId="764971A6" w14:textId="3612728B" w:rsidR="000A2BCB" w:rsidRPr="00CD632F" w:rsidRDefault="000A2BCB" w:rsidP="00606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35" w:type="dxa"/>
            <w:shd w:val="clear" w:color="auto" w:fill="00B0F0"/>
          </w:tcPr>
          <w:p w14:paraId="7A99D8F9" w14:textId="14EC82A5" w:rsidR="000A2BCB" w:rsidRPr="00CD632F" w:rsidRDefault="000A2BCB" w:rsidP="00606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00B0F0"/>
          </w:tcPr>
          <w:p w14:paraId="7B25C968" w14:textId="0DC902F6" w:rsidR="000A2BCB" w:rsidRPr="00D112AA" w:rsidRDefault="000A2BCB" w:rsidP="00606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00B0F0"/>
          </w:tcPr>
          <w:p w14:paraId="73AC8BD8" w14:textId="0DEF5CC0" w:rsidR="000A2BCB" w:rsidRPr="00CD632F" w:rsidRDefault="000A2BCB" w:rsidP="00606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00B0F0"/>
          </w:tcPr>
          <w:p w14:paraId="3D7DE16B" w14:textId="6BCCC131" w:rsidR="000A2BCB" w:rsidRPr="00CD632F" w:rsidRDefault="000A2BCB" w:rsidP="00606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A2BCB" w:rsidRPr="000A2BCB" w14:paraId="36C303FD" w14:textId="77777777" w:rsidTr="00093F0E">
        <w:tc>
          <w:tcPr>
            <w:tcW w:w="10632" w:type="dxa"/>
            <w:gridSpan w:val="6"/>
            <w:shd w:val="clear" w:color="auto" w:fill="FFC000"/>
          </w:tcPr>
          <w:p w14:paraId="53672353" w14:textId="751C758C" w:rsidR="00CD632F" w:rsidRPr="00D112AA" w:rsidRDefault="000A2BCB" w:rsidP="00500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2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SEMESTRUL I</w:t>
            </w:r>
          </w:p>
        </w:tc>
      </w:tr>
      <w:tr w:rsidR="00CD632F" w:rsidRPr="000A2BCB" w14:paraId="09520FB2" w14:textId="77777777" w:rsidTr="00093F0E">
        <w:trPr>
          <w:trHeight w:val="652"/>
        </w:trPr>
        <w:tc>
          <w:tcPr>
            <w:tcW w:w="1275" w:type="dxa"/>
            <w:vMerge w:val="restart"/>
            <w:shd w:val="clear" w:color="auto" w:fill="F7CAAC" w:themeFill="accent2" w:themeFillTint="66"/>
          </w:tcPr>
          <w:p w14:paraId="727CDCC5" w14:textId="5AA4693D" w:rsidR="000A2BCB" w:rsidRPr="000A2BCB" w:rsidRDefault="000A2BCB" w:rsidP="00606F0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A2BCB">
              <w:rPr>
                <w:rFonts w:ascii="Times New Roman" w:hAnsi="Times New Roman" w:cs="Times New Roman"/>
                <w:b/>
                <w:noProof/>
              </w:rPr>
              <w:t xml:space="preserve">1. </w:t>
            </w:r>
            <w:r w:rsidR="00301861">
              <w:rPr>
                <w:rFonts w:ascii="Times New Roman" w:hAnsi="Times New Roman" w:cs="Times New Roman"/>
                <w:b/>
                <w:noProof/>
              </w:rPr>
              <w:t>Orizontul apropiat, orizontul local</w:t>
            </w:r>
          </w:p>
          <w:p w14:paraId="3B2E65EE" w14:textId="77777777" w:rsidR="000A2BCB" w:rsidRPr="000A2BCB" w:rsidRDefault="000A2BCB" w:rsidP="00606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vMerge w:val="restart"/>
            <w:shd w:val="clear" w:color="auto" w:fill="F7CAAC" w:themeFill="accent2" w:themeFillTint="66"/>
          </w:tcPr>
          <w:p w14:paraId="0F840B5E" w14:textId="77777777" w:rsidR="002D2691" w:rsidRDefault="002D2691" w:rsidP="00606F08">
            <w:pPr>
              <w:pStyle w:val="Default"/>
              <w:tabs>
                <w:tab w:val="left" w:pos="459"/>
              </w:tabs>
              <w:jc w:val="center"/>
            </w:pPr>
            <w:r>
              <w:t xml:space="preserve">1.1; </w:t>
            </w:r>
          </w:p>
          <w:p w14:paraId="506CD22C" w14:textId="77777777" w:rsidR="002D2691" w:rsidRDefault="002D2691" w:rsidP="00606F08">
            <w:pPr>
              <w:pStyle w:val="Default"/>
              <w:tabs>
                <w:tab w:val="left" w:pos="459"/>
              </w:tabs>
              <w:jc w:val="center"/>
            </w:pPr>
            <w:r>
              <w:t xml:space="preserve">1.2; </w:t>
            </w:r>
          </w:p>
          <w:p w14:paraId="7ED39B71" w14:textId="77777777" w:rsidR="002D2691" w:rsidRDefault="002D2691" w:rsidP="00606F08">
            <w:pPr>
              <w:pStyle w:val="Default"/>
              <w:tabs>
                <w:tab w:val="left" w:pos="459"/>
              </w:tabs>
              <w:jc w:val="center"/>
            </w:pPr>
            <w:r>
              <w:t xml:space="preserve">2.1; </w:t>
            </w:r>
          </w:p>
          <w:p w14:paraId="57AB24E1" w14:textId="77777777" w:rsidR="002D2691" w:rsidRDefault="002D2691" w:rsidP="00606F08">
            <w:pPr>
              <w:pStyle w:val="Default"/>
              <w:tabs>
                <w:tab w:val="left" w:pos="459"/>
              </w:tabs>
              <w:jc w:val="center"/>
            </w:pPr>
            <w:r>
              <w:t xml:space="preserve">2.3; </w:t>
            </w:r>
          </w:p>
          <w:p w14:paraId="6FE00C6D" w14:textId="77777777" w:rsidR="002D2691" w:rsidRDefault="002D2691" w:rsidP="00606F08">
            <w:pPr>
              <w:pStyle w:val="Default"/>
              <w:tabs>
                <w:tab w:val="left" w:pos="459"/>
              </w:tabs>
              <w:jc w:val="center"/>
            </w:pPr>
            <w:r>
              <w:t xml:space="preserve">3.1; </w:t>
            </w:r>
          </w:p>
          <w:p w14:paraId="013FCDC8" w14:textId="77777777" w:rsidR="002D2691" w:rsidRDefault="002D2691" w:rsidP="00606F08">
            <w:pPr>
              <w:pStyle w:val="Default"/>
              <w:tabs>
                <w:tab w:val="left" w:pos="459"/>
              </w:tabs>
              <w:jc w:val="center"/>
            </w:pPr>
            <w:r>
              <w:t xml:space="preserve">3.2; </w:t>
            </w:r>
          </w:p>
          <w:p w14:paraId="5652149E" w14:textId="77777777" w:rsidR="002D2691" w:rsidRDefault="002D2691" w:rsidP="00606F08">
            <w:pPr>
              <w:pStyle w:val="Default"/>
              <w:tabs>
                <w:tab w:val="left" w:pos="459"/>
              </w:tabs>
              <w:jc w:val="center"/>
            </w:pPr>
            <w:r>
              <w:t xml:space="preserve">3.3; </w:t>
            </w:r>
          </w:p>
          <w:p w14:paraId="315CC10F" w14:textId="77777777" w:rsidR="002D2691" w:rsidRDefault="002D2691" w:rsidP="00606F08">
            <w:pPr>
              <w:pStyle w:val="Default"/>
              <w:tabs>
                <w:tab w:val="left" w:pos="459"/>
              </w:tabs>
              <w:jc w:val="center"/>
            </w:pPr>
            <w:r>
              <w:t xml:space="preserve">3.4; </w:t>
            </w:r>
          </w:p>
          <w:p w14:paraId="6630825C" w14:textId="77777777" w:rsidR="002D2691" w:rsidRDefault="002D2691" w:rsidP="00606F08">
            <w:pPr>
              <w:pStyle w:val="Default"/>
              <w:tabs>
                <w:tab w:val="left" w:pos="459"/>
              </w:tabs>
              <w:jc w:val="center"/>
            </w:pPr>
            <w:r>
              <w:t xml:space="preserve">4.1; </w:t>
            </w:r>
          </w:p>
          <w:p w14:paraId="0AD0D126" w14:textId="4E67262E" w:rsidR="000A2BCB" w:rsidRPr="000A2BCB" w:rsidRDefault="002D2691" w:rsidP="00606F08">
            <w:pPr>
              <w:pStyle w:val="Default"/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t>4.2.</w:t>
            </w:r>
          </w:p>
        </w:tc>
        <w:tc>
          <w:tcPr>
            <w:tcW w:w="4235" w:type="dxa"/>
            <w:shd w:val="clear" w:color="auto" w:fill="F7CAAC" w:themeFill="accent2" w:themeFillTint="66"/>
          </w:tcPr>
          <w:p w14:paraId="165F2715" w14:textId="2DE7C607" w:rsidR="00F87E8D" w:rsidRDefault="00F87E8D" w:rsidP="00F87E8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A2BCB">
              <w:rPr>
                <w:rFonts w:ascii="Times New Roman" w:hAnsi="Times New Roman" w:cs="Times New Roman"/>
                <w:b/>
                <w:bCs/>
              </w:rPr>
              <w:t xml:space="preserve">Orizontul apropiat </w:t>
            </w:r>
          </w:p>
          <w:p w14:paraId="2FA4BE48" w14:textId="5E248B6C" w:rsidR="00EA1856" w:rsidRPr="00EA1856" w:rsidRDefault="00EA1856" w:rsidP="00F87E8D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A1856">
              <w:rPr>
                <w:rFonts w:ascii="Times New Roman" w:hAnsi="Times New Roman" w:cs="Times New Roman"/>
                <w:i/>
                <w:iCs/>
              </w:rPr>
              <w:t>Orientarea și distanțele în orizontul apropiat</w:t>
            </w:r>
          </w:p>
          <w:p w14:paraId="3397B0D6" w14:textId="2140F2DB" w:rsidR="00F87E8D" w:rsidRPr="000A2BCB" w:rsidRDefault="00F87E8D" w:rsidP="00F87E8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A2BCB">
              <w:rPr>
                <w:rFonts w:ascii="Times New Roman" w:hAnsi="Times New Roman" w:cs="Times New Roman"/>
              </w:rPr>
              <w:t xml:space="preserve">- Clasa, școala, cartierul, localitatea </w:t>
            </w:r>
          </w:p>
          <w:p w14:paraId="14290B4F" w14:textId="77777777" w:rsidR="000C4DA8" w:rsidRDefault="00F87E8D" w:rsidP="00F87E8D">
            <w:pPr>
              <w:pStyle w:val="Default"/>
              <w:rPr>
                <w:rFonts w:ascii="Times New Roman" w:hAnsi="Times New Roman" w:cs="Times New Roman"/>
              </w:rPr>
            </w:pPr>
            <w:r w:rsidRPr="000A2BCB">
              <w:rPr>
                <w:rFonts w:ascii="Times New Roman" w:hAnsi="Times New Roman" w:cs="Times New Roman"/>
              </w:rPr>
              <w:t xml:space="preserve">- Planul clasei, </w:t>
            </w:r>
            <w:r>
              <w:rPr>
                <w:rFonts w:ascii="Times New Roman" w:hAnsi="Times New Roman" w:cs="Times New Roman"/>
              </w:rPr>
              <w:t xml:space="preserve">planul </w:t>
            </w:r>
            <w:r w:rsidRPr="000A2BCB">
              <w:rPr>
                <w:rFonts w:ascii="Times New Roman" w:hAnsi="Times New Roman" w:cs="Times New Roman"/>
              </w:rPr>
              <w:t xml:space="preserve">locuinței, </w:t>
            </w:r>
            <w:r>
              <w:rPr>
                <w:rFonts w:ascii="Times New Roman" w:hAnsi="Times New Roman" w:cs="Times New Roman"/>
              </w:rPr>
              <w:t xml:space="preserve">planul </w:t>
            </w:r>
            <w:r w:rsidRPr="000A2BCB">
              <w:rPr>
                <w:rFonts w:ascii="Times New Roman" w:hAnsi="Times New Roman" w:cs="Times New Roman"/>
              </w:rPr>
              <w:t xml:space="preserve">școlii, </w:t>
            </w:r>
            <w:r>
              <w:rPr>
                <w:rFonts w:ascii="Times New Roman" w:hAnsi="Times New Roman" w:cs="Times New Roman"/>
              </w:rPr>
              <w:t xml:space="preserve">planul </w:t>
            </w:r>
            <w:r w:rsidRPr="000A2BCB">
              <w:rPr>
                <w:rFonts w:ascii="Times New Roman" w:hAnsi="Times New Roman" w:cs="Times New Roman"/>
              </w:rPr>
              <w:t xml:space="preserve">cartierului și </w:t>
            </w:r>
            <w:r>
              <w:rPr>
                <w:rFonts w:ascii="Times New Roman" w:hAnsi="Times New Roman" w:cs="Times New Roman"/>
              </w:rPr>
              <w:t xml:space="preserve">al </w:t>
            </w:r>
            <w:r w:rsidRPr="000A2BCB">
              <w:rPr>
                <w:rFonts w:ascii="Times New Roman" w:hAnsi="Times New Roman" w:cs="Times New Roman"/>
              </w:rPr>
              <w:t xml:space="preserve">localității </w:t>
            </w:r>
          </w:p>
          <w:p w14:paraId="4182C739" w14:textId="6DA2A88D" w:rsidR="00AD57D8" w:rsidRPr="000A2BCB" w:rsidRDefault="00AD57D8" w:rsidP="00F87E8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shd w:val="clear" w:color="auto" w:fill="F7CAAC" w:themeFill="accent2" w:themeFillTint="66"/>
          </w:tcPr>
          <w:p w14:paraId="5121AD1C" w14:textId="03090C38" w:rsidR="000A2BCB" w:rsidRPr="00D112AA" w:rsidRDefault="00AD57D8" w:rsidP="00606F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2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97" w:type="dxa"/>
            <w:shd w:val="clear" w:color="auto" w:fill="F7CAAC" w:themeFill="accent2" w:themeFillTint="66"/>
          </w:tcPr>
          <w:p w14:paraId="13FAF3C6" w14:textId="7707E1FB" w:rsidR="000A2BCB" w:rsidRPr="000A2BCB" w:rsidRDefault="000A2BCB" w:rsidP="00606F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2D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-II</w:t>
            </w:r>
            <w:r w:rsidR="00093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-III</w:t>
            </w:r>
          </w:p>
        </w:tc>
        <w:tc>
          <w:tcPr>
            <w:tcW w:w="1437" w:type="dxa"/>
            <w:shd w:val="clear" w:color="auto" w:fill="F7CAAC" w:themeFill="accent2" w:themeFillTint="66"/>
          </w:tcPr>
          <w:p w14:paraId="1D66BC49" w14:textId="77777777" w:rsidR="000A2BCB" w:rsidRPr="000A2BCB" w:rsidRDefault="000A2BCB" w:rsidP="00606F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632F" w:rsidRPr="000A2BCB" w14:paraId="2A690DE5" w14:textId="77777777" w:rsidTr="00093F0E">
        <w:trPr>
          <w:trHeight w:val="1283"/>
        </w:trPr>
        <w:tc>
          <w:tcPr>
            <w:tcW w:w="1275" w:type="dxa"/>
            <w:vMerge/>
            <w:shd w:val="clear" w:color="auto" w:fill="F7CAAC" w:themeFill="accent2" w:themeFillTint="66"/>
          </w:tcPr>
          <w:p w14:paraId="2C30C49B" w14:textId="77777777" w:rsidR="000A2BCB" w:rsidRPr="000A2BCB" w:rsidRDefault="000A2BCB" w:rsidP="00606F08">
            <w:pPr>
              <w:pStyle w:val="Default"/>
              <w:rPr>
                <w:rFonts w:ascii="Times New Roman" w:hAnsi="Times New Roman" w:cs="Times New Roman"/>
                <w:b/>
                <w:i/>
                <w:noProof/>
              </w:rPr>
            </w:pPr>
          </w:p>
        </w:tc>
        <w:tc>
          <w:tcPr>
            <w:tcW w:w="1456" w:type="dxa"/>
            <w:vMerge/>
            <w:shd w:val="clear" w:color="auto" w:fill="F7CAAC" w:themeFill="accent2" w:themeFillTint="66"/>
          </w:tcPr>
          <w:p w14:paraId="65F336D6" w14:textId="77777777" w:rsidR="000A2BCB" w:rsidRPr="000A2BCB" w:rsidRDefault="000A2BCB" w:rsidP="00606F08">
            <w:pPr>
              <w:pStyle w:val="Default"/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4235" w:type="dxa"/>
            <w:shd w:val="clear" w:color="auto" w:fill="F7CAAC" w:themeFill="accent2" w:themeFillTint="66"/>
          </w:tcPr>
          <w:p w14:paraId="3E8BA95A" w14:textId="4C29134E" w:rsidR="00F87E8D" w:rsidRPr="000A2BCB" w:rsidRDefault="00F87E8D" w:rsidP="00F87E8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Modificări observabile în realitatea înconjurătoare</w:t>
            </w:r>
          </w:p>
          <w:p w14:paraId="70C9EC6E" w14:textId="77777777" w:rsidR="000A2BCB" w:rsidRDefault="00F87E8D" w:rsidP="00606F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Repere observabile: </w:t>
            </w:r>
            <w:r w:rsidR="00DD7402">
              <w:rPr>
                <w:rFonts w:ascii="Times New Roman" w:hAnsi="Times New Roman" w:cs="Times New Roman"/>
              </w:rPr>
              <w:t>ziua, luna, anul</w:t>
            </w:r>
          </w:p>
          <w:p w14:paraId="441F48CC" w14:textId="574DB474" w:rsidR="00DD7402" w:rsidRPr="00F87E8D" w:rsidRDefault="00DD7402" w:rsidP="00606F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Repere convenţionale: calendarul</w:t>
            </w:r>
          </w:p>
        </w:tc>
        <w:tc>
          <w:tcPr>
            <w:tcW w:w="832" w:type="dxa"/>
            <w:shd w:val="clear" w:color="auto" w:fill="F7CAAC" w:themeFill="accent2" w:themeFillTint="66"/>
          </w:tcPr>
          <w:p w14:paraId="7F389046" w14:textId="2990DDF1" w:rsidR="000A2BCB" w:rsidRPr="00D112AA" w:rsidRDefault="00DD7402" w:rsidP="00606F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2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  <w:p w14:paraId="3803C949" w14:textId="77777777" w:rsidR="000A2BCB" w:rsidRPr="00D112AA" w:rsidRDefault="000A2BCB" w:rsidP="00606F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7CAAC" w:themeFill="accent2" w:themeFillTint="66"/>
          </w:tcPr>
          <w:p w14:paraId="044DD91A" w14:textId="35041205" w:rsidR="000A2BCB" w:rsidRPr="000A2BCB" w:rsidRDefault="000A2BCB" w:rsidP="00606F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093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437" w:type="dxa"/>
            <w:shd w:val="clear" w:color="auto" w:fill="F7CAAC" w:themeFill="accent2" w:themeFillTint="66"/>
          </w:tcPr>
          <w:p w14:paraId="398E7D48" w14:textId="77777777" w:rsidR="000A2BCB" w:rsidRPr="000A2BCB" w:rsidRDefault="000A2BCB" w:rsidP="00606F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B232B" w:rsidRPr="000A2BCB" w14:paraId="47FBFDC9" w14:textId="77777777" w:rsidTr="00093F0E">
        <w:trPr>
          <w:trHeight w:val="1273"/>
        </w:trPr>
        <w:tc>
          <w:tcPr>
            <w:tcW w:w="1275" w:type="dxa"/>
            <w:vMerge/>
            <w:shd w:val="clear" w:color="auto" w:fill="F7CAAC" w:themeFill="accent2" w:themeFillTint="66"/>
          </w:tcPr>
          <w:p w14:paraId="6F5E0475" w14:textId="77777777" w:rsidR="00CB232B" w:rsidRPr="000A2BCB" w:rsidRDefault="00CB232B" w:rsidP="00606F08">
            <w:pPr>
              <w:pStyle w:val="Default"/>
              <w:rPr>
                <w:rFonts w:ascii="Times New Roman" w:hAnsi="Times New Roman" w:cs="Times New Roman"/>
                <w:b/>
                <w:i/>
                <w:noProof/>
              </w:rPr>
            </w:pPr>
          </w:p>
        </w:tc>
        <w:tc>
          <w:tcPr>
            <w:tcW w:w="1456" w:type="dxa"/>
            <w:vMerge/>
            <w:shd w:val="clear" w:color="auto" w:fill="F7CAAC" w:themeFill="accent2" w:themeFillTint="66"/>
          </w:tcPr>
          <w:p w14:paraId="04DDF19F" w14:textId="77777777" w:rsidR="00CB232B" w:rsidRPr="000A2BCB" w:rsidRDefault="00CB232B" w:rsidP="00606F08">
            <w:pPr>
              <w:pStyle w:val="Default"/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4235" w:type="dxa"/>
            <w:shd w:val="clear" w:color="auto" w:fill="F7CAAC" w:themeFill="accent2" w:themeFillTint="66"/>
          </w:tcPr>
          <w:p w14:paraId="46F93F03" w14:textId="58DBDC38" w:rsidR="00CB232B" w:rsidRPr="00EF18EC" w:rsidRDefault="00754C7D" w:rsidP="00CB232B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F18EC">
              <w:rPr>
                <w:rFonts w:ascii="Times New Roman" w:hAnsi="Times New Roman" w:cs="Times New Roman"/>
                <w:b/>
                <w:bCs/>
              </w:rPr>
              <w:t>P</w:t>
            </w:r>
            <w:r w:rsidR="00CB232B" w:rsidRPr="00EF18EC">
              <w:rPr>
                <w:rFonts w:ascii="Times New Roman" w:hAnsi="Times New Roman" w:cs="Times New Roman"/>
                <w:b/>
                <w:bCs/>
              </w:rPr>
              <w:t>unctele cardinale</w:t>
            </w:r>
          </w:p>
          <w:p w14:paraId="75B3013B" w14:textId="77777777" w:rsidR="00CB232B" w:rsidRPr="00754C7D" w:rsidRDefault="00CB232B" w:rsidP="00CB232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754C7D">
              <w:rPr>
                <w:rFonts w:ascii="Times New Roman" w:hAnsi="Times New Roman" w:cs="Times New Roman"/>
              </w:rPr>
              <w:t>Mijloace şi instrumente de orientare</w:t>
            </w:r>
          </w:p>
          <w:p w14:paraId="518B10A4" w14:textId="2E5CC78E" w:rsidR="00CB232B" w:rsidRDefault="00CB232B" w:rsidP="00CB232B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54C7D">
              <w:rPr>
                <w:rFonts w:ascii="Times New Roman" w:hAnsi="Times New Roman" w:cs="Times New Roman"/>
              </w:rPr>
              <w:t>- Soarele</w:t>
            </w:r>
            <w:r w:rsidR="00754C7D" w:rsidRPr="00754C7D">
              <w:rPr>
                <w:rFonts w:ascii="Times New Roman" w:hAnsi="Times New Roman" w:cs="Times New Roman"/>
              </w:rPr>
              <w:t>, mijloc de orientare</w:t>
            </w:r>
          </w:p>
        </w:tc>
        <w:tc>
          <w:tcPr>
            <w:tcW w:w="832" w:type="dxa"/>
            <w:shd w:val="clear" w:color="auto" w:fill="F7CAAC" w:themeFill="accent2" w:themeFillTint="66"/>
          </w:tcPr>
          <w:p w14:paraId="5F0A400A" w14:textId="386062D6" w:rsidR="00CB232B" w:rsidRPr="00D112AA" w:rsidRDefault="00754C7D" w:rsidP="00606F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2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7CAAC" w:themeFill="accent2" w:themeFillTint="66"/>
          </w:tcPr>
          <w:p w14:paraId="27479F05" w14:textId="783428E6" w:rsidR="00CB232B" w:rsidRPr="000A2BCB" w:rsidRDefault="001D7BBD" w:rsidP="00606F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437" w:type="dxa"/>
            <w:shd w:val="clear" w:color="auto" w:fill="F7CAAC" w:themeFill="accent2" w:themeFillTint="66"/>
          </w:tcPr>
          <w:p w14:paraId="01AC3F10" w14:textId="77777777" w:rsidR="00CB232B" w:rsidRPr="000A2BCB" w:rsidRDefault="00CB232B" w:rsidP="00606F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54C7D" w:rsidRPr="000A2BCB" w14:paraId="56810A74" w14:textId="77777777" w:rsidTr="00093F0E">
        <w:trPr>
          <w:trHeight w:val="1740"/>
        </w:trPr>
        <w:tc>
          <w:tcPr>
            <w:tcW w:w="1275" w:type="dxa"/>
            <w:vMerge/>
            <w:shd w:val="clear" w:color="auto" w:fill="F7CAAC" w:themeFill="accent2" w:themeFillTint="66"/>
          </w:tcPr>
          <w:p w14:paraId="5EF83F30" w14:textId="77777777" w:rsidR="00754C7D" w:rsidRPr="000A2BCB" w:rsidRDefault="00754C7D" w:rsidP="00606F08">
            <w:pPr>
              <w:pStyle w:val="Default"/>
              <w:rPr>
                <w:rFonts w:ascii="Times New Roman" w:hAnsi="Times New Roman" w:cs="Times New Roman"/>
                <w:b/>
                <w:i/>
                <w:noProof/>
              </w:rPr>
            </w:pPr>
          </w:p>
        </w:tc>
        <w:tc>
          <w:tcPr>
            <w:tcW w:w="1456" w:type="dxa"/>
            <w:vMerge/>
            <w:shd w:val="clear" w:color="auto" w:fill="F7CAAC" w:themeFill="accent2" w:themeFillTint="66"/>
          </w:tcPr>
          <w:p w14:paraId="749D06DA" w14:textId="77777777" w:rsidR="00754C7D" w:rsidRPr="000A2BCB" w:rsidRDefault="00754C7D" w:rsidP="00606F08">
            <w:pPr>
              <w:pStyle w:val="Default"/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4235" w:type="dxa"/>
            <w:shd w:val="clear" w:color="auto" w:fill="F7CAAC" w:themeFill="accent2" w:themeFillTint="66"/>
          </w:tcPr>
          <w:p w14:paraId="149860AC" w14:textId="1A003442" w:rsidR="00754C7D" w:rsidRDefault="00754C7D" w:rsidP="00CB232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A2BCB">
              <w:rPr>
                <w:rFonts w:ascii="Times New Roman" w:hAnsi="Times New Roman" w:cs="Times New Roman"/>
                <w:b/>
                <w:bCs/>
              </w:rPr>
              <w:t>Orizontul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253C6">
              <w:rPr>
                <w:rFonts w:ascii="Times New Roman" w:hAnsi="Times New Roman" w:cs="Times New Roman"/>
                <w:b/>
                <w:bCs/>
              </w:rPr>
              <w:t>local</w:t>
            </w:r>
          </w:p>
          <w:p w14:paraId="5F1588FF" w14:textId="77777777" w:rsidR="00754C7D" w:rsidRDefault="00754C7D" w:rsidP="00CB232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L</w:t>
            </w:r>
            <w:r w:rsidRPr="00754C7D">
              <w:rPr>
                <w:rFonts w:ascii="Times New Roman" w:hAnsi="Times New Roman" w:cs="Times New Roman"/>
              </w:rPr>
              <w:t>inia orizontului</w:t>
            </w:r>
          </w:p>
          <w:p w14:paraId="24C574F6" w14:textId="77777777" w:rsidR="00754C7D" w:rsidRDefault="00754C7D" w:rsidP="00CB232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754C7D">
              <w:rPr>
                <w:rFonts w:ascii="Times New Roman" w:hAnsi="Times New Roman" w:cs="Times New Roman"/>
              </w:rPr>
              <w:t>Descrierea orizontului local</w:t>
            </w:r>
          </w:p>
          <w:p w14:paraId="42295F40" w14:textId="77777777" w:rsidR="00754C7D" w:rsidRDefault="00754C7D" w:rsidP="00CB232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754C7D">
              <w:rPr>
                <w:rFonts w:ascii="Times New Roman" w:hAnsi="Times New Roman" w:cs="Times New Roman"/>
              </w:rPr>
              <w:t>Harta</w:t>
            </w:r>
          </w:p>
          <w:p w14:paraId="6C7F2447" w14:textId="77777777" w:rsidR="00754C7D" w:rsidRDefault="00754C7D" w:rsidP="00CB232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De la orizontul local la regiune şi ţară</w:t>
            </w:r>
          </w:p>
          <w:p w14:paraId="471CC10C" w14:textId="05A38056" w:rsidR="00AD57D8" w:rsidRPr="000A2BCB" w:rsidRDefault="00AD57D8" w:rsidP="00CB232B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2" w:type="dxa"/>
            <w:shd w:val="clear" w:color="auto" w:fill="F7CAAC" w:themeFill="accent2" w:themeFillTint="66"/>
          </w:tcPr>
          <w:p w14:paraId="3526B9E9" w14:textId="21A90E9F" w:rsidR="00754C7D" w:rsidRPr="00D112AA" w:rsidRDefault="00AD57D8" w:rsidP="00606F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2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97" w:type="dxa"/>
            <w:shd w:val="clear" w:color="auto" w:fill="F7CAAC" w:themeFill="accent2" w:themeFillTint="66"/>
          </w:tcPr>
          <w:p w14:paraId="29B6DD3D" w14:textId="23A8B92D" w:rsidR="00754C7D" w:rsidRPr="000A2BCB" w:rsidRDefault="001D7BBD" w:rsidP="00606F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="00093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I-VII-VIII</w:t>
            </w:r>
          </w:p>
        </w:tc>
        <w:tc>
          <w:tcPr>
            <w:tcW w:w="1437" w:type="dxa"/>
            <w:shd w:val="clear" w:color="auto" w:fill="F7CAAC" w:themeFill="accent2" w:themeFillTint="66"/>
          </w:tcPr>
          <w:p w14:paraId="67522C79" w14:textId="77777777" w:rsidR="00754C7D" w:rsidRPr="000A2BCB" w:rsidRDefault="00754C7D" w:rsidP="00606F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737A" w:rsidRPr="000A2BCB" w14:paraId="3760B1B1" w14:textId="77777777" w:rsidTr="00093F0E">
        <w:trPr>
          <w:trHeight w:val="420"/>
        </w:trPr>
        <w:tc>
          <w:tcPr>
            <w:tcW w:w="1275" w:type="dxa"/>
            <w:vMerge/>
            <w:shd w:val="clear" w:color="auto" w:fill="F7CAAC" w:themeFill="accent2" w:themeFillTint="66"/>
          </w:tcPr>
          <w:p w14:paraId="28EE67F9" w14:textId="77777777" w:rsidR="0005737A" w:rsidRPr="000A2BCB" w:rsidRDefault="0005737A" w:rsidP="0005737A">
            <w:pPr>
              <w:pStyle w:val="Default"/>
              <w:rPr>
                <w:rFonts w:ascii="Times New Roman" w:hAnsi="Times New Roman" w:cs="Times New Roman"/>
                <w:b/>
                <w:i/>
                <w:noProof/>
              </w:rPr>
            </w:pPr>
          </w:p>
        </w:tc>
        <w:tc>
          <w:tcPr>
            <w:tcW w:w="1456" w:type="dxa"/>
            <w:vMerge/>
            <w:shd w:val="clear" w:color="auto" w:fill="F7CAAC" w:themeFill="accent2" w:themeFillTint="66"/>
          </w:tcPr>
          <w:p w14:paraId="5D179359" w14:textId="77777777" w:rsidR="0005737A" w:rsidRPr="000A2BCB" w:rsidRDefault="0005737A" w:rsidP="0005737A">
            <w:pPr>
              <w:pStyle w:val="Default"/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4235" w:type="dxa"/>
            <w:shd w:val="clear" w:color="auto" w:fill="F7CAAC" w:themeFill="accent2" w:themeFillTint="66"/>
          </w:tcPr>
          <w:p w14:paraId="0099536A" w14:textId="3D65CB0D" w:rsidR="00AD57D8" w:rsidRPr="00093F0E" w:rsidRDefault="0005737A" w:rsidP="0005737A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0A2BCB">
              <w:rPr>
                <w:rFonts w:ascii="Times New Roman" w:hAnsi="Times New Roman" w:cs="Times New Roman"/>
                <w:b/>
              </w:rPr>
              <w:t xml:space="preserve">Recapitulare </w:t>
            </w:r>
            <w:r w:rsidR="00AD57D8">
              <w:rPr>
                <w:rFonts w:ascii="Times New Roman" w:hAnsi="Times New Roman" w:cs="Times New Roman"/>
                <w:b/>
              </w:rPr>
              <w:t>–</w:t>
            </w:r>
            <w:r w:rsidR="00500893">
              <w:rPr>
                <w:rFonts w:ascii="Times New Roman" w:hAnsi="Times New Roman" w:cs="Times New Roman"/>
                <w:b/>
              </w:rPr>
              <w:t xml:space="preserve"> </w:t>
            </w:r>
            <w:r w:rsidR="00500893" w:rsidRPr="000A2BCB">
              <w:rPr>
                <w:rFonts w:ascii="Times New Roman" w:hAnsi="Times New Roman" w:cs="Times New Roman"/>
                <w:b/>
              </w:rPr>
              <w:t>Evaluare</w:t>
            </w:r>
          </w:p>
          <w:p w14:paraId="6C7C99A4" w14:textId="005CBBB2" w:rsidR="00AD57D8" w:rsidRPr="000A2BCB" w:rsidRDefault="00AD57D8" w:rsidP="0005737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2" w:type="dxa"/>
            <w:shd w:val="clear" w:color="auto" w:fill="F7CAAC" w:themeFill="accent2" w:themeFillTint="66"/>
          </w:tcPr>
          <w:p w14:paraId="031F2064" w14:textId="27D4F021" w:rsidR="0005737A" w:rsidRPr="00D112AA" w:rsidRDefault="0005737A" w:rsidP="000573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2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7CAAC" w:themeFill="accent2" w:themeFillTint="66"/>
          </w:tcPr>
          <w:p w14:paraId="5C2A60E3" w14:textId="68296A71" w:rsidR="0005737A" w:rsidRPr="000A2BCB" w:rsidRDefault="00093F0E" w:rsidP="000573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IX</w:t>
            </w:r>
          </w:p>
        </w:tc>
        <w:tc>
          <w:tcPr>
            <w:tcW w:w="1437" w:type="dxa"/>
            <w:shd w:val="clear" w:color="auto" w:fill="F7CAAC" w:themeFill="accent2" w:themeFillTint="66"/>
          </w:tcPr>
          <w:p w14:paraId="60D3C606" w14:textId="77777777" w:rsidR="0005737A" w:rsidRPr="000A2BCB" w:rsidRDefault="0005737A" w:rsidP="000573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737A" w:rsidRPr="000A2BCB" w14:paraId="6A6E8ACE" w14:textId="77777777" w:rsidTr="00093F0E">
        <w:trPr>
          <w:trHeight w:val="503"/>
        </w:trPr>
        <w:tc>
          <w:tcPr>
            <w:tcW w:w="1275" w:type="dxa"/>
            <w:vMerge w:val="restart"/>
            <w:shd w:val="clear" w:color="auto" w:fill="C5E0B3" w:themeFill="accent6" w:themeFillTint="66"/>
          </w:tcPr>
          <w:p w14:paraId="6CE2BA06" w14:textId="6EC4D300" w:rsidR="0005737A" w:rsidRPr="000A2BCB" w:rsidRDefault="00500893" w:rsidP="00057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A2BCB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lastRenderedPageBreak/>
              <w:t xml:space="preserve">2. 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Elemente de geografie generală</w:t>
            </w:r>
          </w:p>
        </w:tc>
        <w:tc>
          <w:tcPr>
            <w:tcW w:w="1456" w:type="dxa"/>
            <w:vMerge w:val="restart"/>
            <w:shd w:val="clear" w:color="auto" w:fill="C5E0B3" w:themeFill="accent6" w:themeFillTint="66"/>
          </w:tcPr>
          <w:p w14:paraId="27AB0EA0" w14:textId="77777777" w:rsidR="00D112AA" w:rsidRDefault="00DD5742" w:rsidP="001D011D">
            <w:pPr>
              <w:pStyle w:val="Default"/>
              <w:shd w:val="clear" w:color="auto" w:fill="FFFFFF"/>
              <w:jc w:val="center"/>
            </w:pPr>
            <w:r>
              <w:t xml:space="preserve">1.1; </w:t>
            </w:r>
          </w:p>
          <w:p w14:paraId="582D2B4F" w14:textId="407D72D4" w:rsidR="00DD5742" w:rsidRDefault="00DD5742" w:rsidP="001D011D">
            <w:pPr>
              <w:pStyle w:val="Default"/>
              <w:shd w:val="clear" w:color="auto" w:fill="FFFFFF"/>
              <w:jc w:val="center"/>
            </w:pPr>
            <w:r>
              <w:t xml:space="preserve">1.2; </w:t>
            </w:r>
          </w:p>
          <w:p w14:paraId="4E3B0967" w14:textId="77777777" w:rsidR="00D112AA" w:rsidRDefault="00DD5742" w:rsidP="001D011D">
            <w:pPr>
              <w:pStyle w:val="Default"/>
              <w:shd w:val="clear" w:color="auto" w:fill="FFFFFF"/>
              <w:jc w:val="center"/>
            </w:pPr>
            <w:r>
              <w:t xml:space="preserve">1.3; </w:t>
            </w:r>
          </w:p>
          <w:p w14:paraId="4D869BB6" w14:textId="685CE145" w:rsidR="00DD5742" w:rsidRDefault="00DD5742" w:rsidP="001D011D">
            <w:pPr>
              <w:pStyle w:val="Default"/>
              <w:shd w:val="clear" w:color="auto" w:fill="FFFFFF"/>
              <w:jc w:val="center"/>
            </w:pPr>
            <w:r>
              <w:t xml:space="preserve">3.1; </w:t>
            </w:r>
          </w:p>
          <w:p w14:paraId="62C76DE7" w14:textId="77777777" w:rsidR="00D112AA" w:rsidRDefault="00DD5742" w:rsidP="001D011D">
            <w:pPr>
              <w:pStyle w:val="Default"/>
              <w:shd w:val="clear" w:color="auto" w:fill="FFFFFF"/>
              <w:jc w:val="center"/>
            </w:pPr>
            <w:r>
              <w:t xml:space="preserve">3.2; </w:t>
            </w:r>
          </w:p>
          <w:p w14:paraId="6F0707E0" w14:textId="49E49F7D" w:rsidR="00DD5742" w:rsidRDefault="00DD5742" w:rsidP="001D011D">
            <w:pPr>
              <w:pStyle w:val="Default"/>
              <w:shd w:val="clear" w:color="auto" w:fill="FFFFFF"/>
              <w:jc w:val="center"/>
            </w:pPr>
            <w:r>
              <w:t xml:space="preserve">4.1; </w:t>
            </w:r>
          </w:p>
          <w:p w14:paraId="25BDA187" w14:textId="77777777" w:rsidR="00D112AA" w:rsidRDefault="00DD5742" w:rsidP="007B74E7">
            <w:pPr>
              <w:pStyle w:val="Default"/>
              <w:shd w:val="clear" w:color="auto" w:fill="FFFFFF"/>
              <w:jc w:val="center"/>
            </w:pPr>
            <w:r>
              <w:t xml:space="preserve">4.2; </w:t>
            </w:r>
          </w:p>
          <w:p w14:paraId="414EAF74" w14:textId="17D01B8D" w:rsidR="0005737A" w:rsidRPr="007B74E7" w:rsidRDefault="00DD5742" w:rsidP="007B74E7">
            <w:pPr>
              <w:pStyle w:val="Default"/>
              <w:shd w:val="clear" w:color="auto" w:fill="FFFFFF"/>
              <w:jc w:val="center"/>
            </w:pPr>
            <w:r>
              <w:t>4.3.</w:t>
            </w:r>
          </w:p>
        </w:tc>
        <w:tc>
          <w:tcPr>
            <w:tcW w:w="4235" w:type="dxa"/>
            <w:shd w:val="clear" w:color="auto" w:fill="C5E0B3" w:themeFill="accent6" w:themeFillTint="66"/>
          </w:tcPr>
          <w:p w14:paraId="658AD037" w14:textId="77777777" w:rsidR="00DF3B18" w:rsidRDefault="00DF3B18" w:rsidP="00DF3B18">
            <w:pPr>
              <w:pStyle w:val="Listparagra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b/>
                <w:bCs/>
                <w:color w:val="000000"/>
                <w:szCs w:val="24"/>
              </w:rPr>
            </w:pPr>
            <w:r w:rsidRPr="000A2BCB">
              <w:rPr>
                <w:rFonts w:cs="Times New Roman"/>
                <w:b/>
                <w:bCs/>
                <w:noProof/>
                <w:color w:val="000000"/>
                <w:szCs w:val="24"/>
              </w:rPr>
              <w:t>Limite și vecini</w:t>
            </w:r>
          </w:p>
          <w:p w14:paraId="02ADDCC5" w14:textId="1962C365" w:rsidR="0005737A" w:rsidRPr="000A2BCB" w:rsidRDefault="00DF3B18" w:rsidP="00DF3B18">
            <w:pPr>
              <w:pStyle w:val="Listparagra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b/>
                <w:bCs/>
                <w:noProof/>
                <w:color w:val="000000"/>
                <w:szCs w:val="24"/>
              </w:rPr>
            </w:pPr>
            <w:r w:rsidRPr="000A2BCB">
              <w:rPr>
                <w:rFonts w:cs="Times New Roman"/>
                <w:b/>
                <w:bCs/>
                <w:color w:val="000000"/>
                <w:szCs w:val="24"/>
              </w:rPr>
              <w:t>Relieful: caracteristici generale și trepte</w:t>
            </w:r>
            <w:r w:rsidRPr="000A2BCB">
              <w:rPr>
                <w:rFonts w:cs="Times New Roman"/>
                <w:b/>
                <w:bCs/>
                <w:i/>
                <w:color w:val="000000"/>
                <w:szCs w:val="24"/>
              </w:rPr>
              <w:t xml:space="preserve"> </w:t>
            </w:r>
            <w:r w:rsidRPr="000A2BCB">
              <w:rPr>
                <w:rFonts w:cs="Times New Roman"/>
                <w:b/>
                <w:bCs/>
                <w:color w:val="000000"/>
                <w:szCs w:val="24"/>
              </w:rPr>
              <w:t>de relief</w:t>
            </w:r>
          </w:p>
        </w:tc>
        <w:tc>
          <w:tcPr>
            <w:tcW w:w="832" w:type="dxa"/>
            <w:shd w:val="clear" w:color="auto" w:fill="C5E0B3" w:themeFill="accent6" w:themeFillTint="66"/>
          </w:tcPr>
          <w:p w14:paraId="62FB2D0F" w14:textId="62B60820" w:rsidR="0005737A" w:rsidRPr="00D112AA" w:rsidRDefault="009639DC" w:rsidP="000573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2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7" w:type="dxa"/>
            <w:shd w:val="clear" w:color="auto" w:fill="C5E0B3" w:themeFill="accent6" w:themeFillTint="66"/>
          </w:tcPr>
          <w:p w14:paraId="58FC7AD5" w14:textId="43B2016E" w:rsidR="0005737A" w:rsidRPr="000A2BCB" w:rsidRDefault="00093F0E" w:rsidP="000573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X-XI</w:t>
            </w:r>
          </w:p>
        </w:tc>
        <w:tc>
          <w:tcPr>
            <w:tcW w:w="1437" w:type="dxa"/>
            <w:shd w:val="clear" w:color="auto" w:fill="C5E0B3" w:themeFill="accent6" w:themeFillTint="66"/>
          </w:tcPr>
          <w:p w14:paraId="69011AD0" w14:textId="77777777" w:rsidR="0005737A" w:rsidRPr="000A2BCB" w:rsidRDefault="0005737A" w:rsidP="00057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737A" w:rsidRPr="000A2BCB" w14:paraId="4F3794CF" w14:textId="77777777" w:rsidTr="00093F0E">
        <w:tc>
          <w:tcPr>
            <w:tcW w:w="1275" w:type="dxa"/>
            <w:vMerge/>
            <w:shd w:val="clear" w:color="auto" w:fill="C5E0B3" w:themeFill="accent6" w:themeFillTint="66"/>
          </w:tcPr>
          <w:p w14:paraId="2DCFFA99" w14:textId="77777777" w:rsidR="0005737A" w:rsidRPr="000A2BCB" w:rsidRDefault="0005737A" w:rsidP="00057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vMerge/>
            <w:shd w:val="clear" w:color="auto" w:fill="C5E0B3" w:themeFill="accent6" w:themeFillTint="66"/>
          </w:tcPr>
          <w:p w14:paraId="1ECD796E" w14:textId="77777777" w:rsidR="0005737A" w:rsidRPr="000A2BCB" w:rsidRDefault="0005737A" w:rsidP="0005737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35" w:type="dxa"/>
            <w:shd w:val="clear" w:color="auto" w:fill="C5E0B3" w:themeFill="accent6" w:themeFillTint="66"/>
          </w:tcPr>
          <w:p w14:paraId="4BB82D21" w14:textId="25DD46E2" w:rsidR="0005737A" w:rsidRPr="000A2BCB" w:rsidRDefault="00DF3B18" w:rsidP="0005737A">
            <w:pPr>
              <w:pStyle w:val="Listparagra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b/>
                <w:bCs/>
                <w:i/>
                <w:color w:val="000000"/>
                <w:szCs w:val="24"/>
              </w:rPr>
            </w:pPr>
            <w:r w:rsidRPr="000A2BCB">
              <w:rPr>
                <w:rFonts w:cs="Times New Roman"/>
                <w:b/>
                <w:bCs/>
                <w:color w:val="000000"/>
                <w:szCs w:val="24"/>
              </w:rPr>
              <w:t>Clima,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  <w:r w:rsidRPr="000A2BCB">
              <w:rPr>
                <w:rFonts w:cs="Times New Roman"/>
                <w:b/>
                <w:bCs/>
                <w:color w:val="000000"/>
                <w:szCs w:val="24"/>
              </w:rPr>
              <w:t>vegetația, animalele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 xml:space="preserve"> şi solurile, apele</w:t>
            </w:r>
          </w:p>
        </w:tc>
        <w:tc>
          <w:tcPr>
            <w:tcW w:w="832" w:type="dxa"/>
            <w:shd w:val="clear" w:color="auto" w:fill="C5E0B3" w:themeFill="accent6" w:themeFillTint="66"/>
          </w:tcPr>
          <w:p w14:paraId="73A81F5B" w14:textId="11AEE5CA" w:rsidR="0005737A" w:rsidRPr="00D112AA" w:rsidRDefault="0026047F" w:rsidP="000573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2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97" w:type="dxa"/>
            <w:shd w:val="clear" w:color="auto" w:fill="C5E0B3" w:themeFill="accent6" w:themeFillTint="66"/>
          </w:tcPr>
          <w:p w14:paraId="13C7D422" w14:textId="5C2BBBE2" w:rsidR="0005737A" w:rsidRPr="000A2BCB" w:rsidRDefault="0026047F" w:rsidP="000573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="00093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-XI</w:t>
            </w:r>
            <w:r w:rsidR="00093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II-XIV</w:t>
            </w:r>
          </w:p>
        </w:tc>
        <w:tc>
          <w:tcPr>
            <w:tcW w:w="1437" w:type="dxa"/>
            <w:shd w:val="clear" w:color="auto" w:fill="C5E0B3" w:themeFill="accent6" w:themeFillTint="66"/>
          </w:tcPr>
          <w:p w14:paraId="7421C961" w14:textId="77777777" w:rsidR="0005737A" w:rsidRPr="000A2BCB" w:rsidRDefault="0005737A" w:rsidP="00057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D011D" w:rsidRPr="000A2BCB" w14:paraId="29B149DF" w14:textId="77777777" w:rsidTr="00093F0E">
        <w:tc>
          <w:tcPr>
            <w:tcW w:w="1275" w:type="dxa"/>
            <w:vMerge/>
            <w:shd w:val="clear" w:color="auto" w:fill="C5E0B3" w:themeFill="accent6" w:themeFillTint="66"/>
          </w:tcPr>
          <w:p w14:paraId="0EEFAC06" w14:textId="77777777" w:rsidR="001D011D" w:rsidRPr="000A2BCB" w:rsidRDefault="001D011D" w:rsidP="00057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vMerge/>
            <w:shd w:val="clear" w:color="auto" w:fill="C5E0B3" w:themeFill="accent6" w:themeFillTint="66"/>
          </w:tcPr>
          <w:p w14:paraId="1BA71489" w14:textId="77777777" w:rsidR="001D011D" w:rsidRPr="000A2BCB" w:rsidRDefault="001D011D" w:rsidP="0005737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01" w:type="dxa"/>
            <w:gridSpan w:val="4"/>
            <w:shd w:val="clear" w:color="auto" w:fill="FFC000"/>
          </w:tcPr>
          <w:p w14:paraId="0EAC8183" w14:textId="71FFF206" w:rsidR="001D011D" w:rsidRPr="00D112AA" w:rsidRDefault="001D011D" w:rsidP="00057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2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SEMESTRUL al II-lea</w:t>
            </w:r>
          </w:p>
          <w:p w14:paraId="530CB60F" w14:textId="2D7222C4" w:rsidR="001D011D" w:rsidRPr="00D112AA" w:rsidRDefault="001D011D" w:rsidP="00057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737A" w:rsidRPr="000A2BCB" w14:paraId="3C2B0603" w14:textId="77777777" w:rsidTr="00093F0E">
        <w:trPr>
          <w:trHeight w:val="513"/>
        </w:trPr>
        <w:tc>
          <w:tcPr>
            <w:tcW w:w="1275" w:type="dxa"/>
            <w:vMerge/>
            <w:shd w:val="clear" w:color="auto" w:fill="C5E0B3" w:themeFill="accent6" w:themeFillTint="66"/>
          </w:tcPr>
          <w:p w14:paraId="2254ABBB" w14:textId="77777777" w:rsidR="0005737A" w:rsidRPr="000A2BCB" w:rsidRDefault="0005737A" w:rsidP="00057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vMerge/>
            <w:shd w:val="clear" w:color="auto" w:fill="C5E0B3" w:themeFill="accent6" w:themeFillTint="66"/>
          </w:tcPr>
          <w:p w14:paraId="254CF94E" w14:textId="77777777" w:rsidR="0005737A" w:rsidRPr="000A2BCB" w:rsidRDefault="0005737A" w:rsidP="0005737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235" w:type="dxa"/>
            <w:shd w:val="clear" w:color="auto" w:fill="C5E0B3" w:themeFill="accent6" w:themeFillTint="66"/>
          </w:tcPr>
          <w:p w14:paraId="1504ED0C" w14:textId="3D42EF5F" w:rsidR="0005737A" w:rsidRPr="000A2BCB" w:rsidRDefault="00DF3B18" w:rsidP="006A2A15">
            <w:pPr>
              <w:pStyle w:val="Listparagra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</w:rPr>
            </w:pPr>
            <w:r w:rsidRPr="000A2BCB">
              <w:rPr>
                <w:rFonts w:cs="Times New Roman"/>
                <w:b/>
                <w:bCs/>
                <w:color w:val="000000"/>
                <w:szCs w:val="24"/>
              </w:rPr>
              <w:t>Locuitorii și așezările omenești</w:t>
            </w:r>
          </w:p>
        </w:tc>
        <w:tc>
          <w:tcPr>
            <w:tcW w:w="832" w:type="dxa"/>
            <w:shd w:val="clear" w:color="auto" w:fill="C5E0B3" w:themeFill="accent6" w:themeFillTint="66"/>
          </w:tcPr>
          <w:p w14:paraId="79069250" w14:textId="6BC2E0EF" w:rsidR="0005737A" w:rsidRPr="00D112AA" w:rsidRDefault="009639DC" w:rsidP="000573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2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7" w:type="dxa"/>
            <w:shd w:val="clear" w:color="auto" w:fill="C5E0B3" w:themeFill="accent6" w:themeFillTint="66"/>
          </w:tcPr>
          <w:p w14:paraId="0C2806AB" w14:textId="5E366DBC" w:rsidR="0005737A" w:rsidRPr="000A2BCB" w:rsidRDefault="0084791C" w:rsidP="000573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I-II</w:t>
            </w:r>
          </w:p>
        </w:tc>
        <w:tc>
          <w:tcPr>
            <w:tcW w:w="1437" w:type="dxa"/>
            <w:shd w:val="clear" w:color="auto" w:fill="C5E0B3" w:themeFill="accent6" w:themeFillTint="66"/>
          </w:tcPr>
          <w:p w14:paraId="76948E7B" w14:textId="77777777" w:rsidR="0005737A" w:rsidRPr="000A2BCB" w:rsidRDefault="0005737A" w:rsidP="00057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737A" w:rsidRPr="000A2BCB" w14:paraId="388E432F" w14:textId="77777777" w:rsidTr="00093F0E">
        <w:trPr>
          <w:trHeight w:val="325"/>
        </w:trPr>
        <w:tc>
          <w:tcPr>
            <w:tcW w:w="1275" w:type="dxa"/>
            <w:vMerge/>
            <w:shd w:val="clear" w:color="auto" w:fill="C5E0B3" w:themeFill="accent6" w:themeFillTint="66"/>
          </w:tcPr>
          <w:p w14:paraId="59926858" w14:textId="77777777" w:rsidR="0005737A" w:rsidRPr="000A2BCB" w:rsidRDefault="0005737A" w:rsidP="00057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vMerge/>
            <w:shd w:val="clear" w:color="auto" w:fill="C5E0B3" w:themeFill="accent6" w:themeFillTint="66"/>
          </w:tcPr>
          <w:p w14:paraId="60B9EE34" w14:textId="77777777" w:rsidR="0005737A" w:rsidRPr="000A2BCB" w:rsidRDefault="0005737A" w:rsidP="0005737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235" w:type="dxa"/>
            <w:shd w:val="clear" w:color="auto" w:fill="C5E0B3" w:themeFill="accent6" w:themeFillTint="66"/>
          </w:tcPr>
          <w:p w14:paraId="206AAFCC" w14:textId="77777777" w:rsidR="00DF3B18" w:rsidRPr="000A2BCB" w:rsidRDefault="00DF3B18" w:rsidP="00DF3B18">
            <w:pPr>
              <w:pStyle w:val="Listparagraf"/>
              <w:spacing w:line="240" w:lineRule="auto"/>
              <w:ind w:left="0"/>
              <w:jc w:val="both"/>
              <w:rPr>
                <w:rFonts w:cs="Times New Roman"/>
                <w:b/>
                <w:bCs/>
                <w:color w:val="000000"/>
                <w:szCs w:val="24"/>
              </w:rPr>
            </w:pPr>
            <w:r w:rsidRPr="000A2BCB">
              <w:rPr>
                <w:rFonts w:cs="Times New Roman"/>
                <w:b/>
                <w:bCs/>
                <w:color w:val="000000"/>
                <w:szCs w:val="24"/>
              </w:rPr>
              <w:t>Activități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>le</w:t>
            </w:r>
            <w:r w:rsidRPr="000A2BCB">
              <w:rPr>
                <w:rFonts w:cs="Times New Roman"/>
                <w:b/>
                <w:bCs/>
                <w:color w:val="000000"/>
                <w:szCs w:val="24"/>
              </w:rPr>
              <w:t xml:space="preserve"> economice</w:t>
            </w:r>
          </w:p>
          <w:p w14:paraId="37E6D5D0" w14:textId="77777777" w:rsidR="00DF3B18" w:rsidRPr="000A2BCB" w:rsidRDefault="00DF3B18" w:rsidP="00DF3B18">
            <w:pPr>
              <w:pStyle w:val="Listparagraf"/>
              <w:spacing w:after="0" w:line="240" w:lineRule="auto"/>
              <w:ind w:left="0"/>
              <w:jc w:val="both"/>
              <w:rPr>
                <w:rFonts w:cs="Times New Roman"/>
                <w:color w:val="000000"/>
                <w:szCs w:val="24"/>
              </w:rPr>
            </w:pPr>
            <w:r w:rsidRPr="000A2BCB">
              <w:rPr>
                <w:rFonts w:cs="Times New Roman"/>
                <w:color w:val="000000"/>
                <w:szCs w:val="24"/>
              </w:rPr>
              <w:t>- Resurse și activități industriale</w:t>
            </w:r>
          </w:p>
          <w:p w14:paraId="2DA568F3" w14:textId="77777777" w:rsidR="00DF3B18" w:rsidRPr="000A2BCB" w:rsidRDefault="00DF3B18" w:rsidP="00DF3B18">
            <w:pPr>
              <w:pStyle w:val="Listparagraf"/>
              <w:spacing w:after="0" w:line="240" w:lineRule="auto"/>
              <w:ind w:left="0"/>
              <w:jc w:val="both"/>
              <w:rPr>
                <w:rFonts w:cs="Times New Roman"/>
                <w:color w:val="000000"/>
                <w:szCs w:val="24"/>
              </w:rPr>
            </w:pPr>
            <w:r w:rsidRPr="000A2BCB">
              <w:rPr>
                <w:rFonts w:cs="Times New Roman"/>
                <w:color w:val="000000"/>
                <w:szCs w:val="24"/>
              </w:rPr>
              <w:t>- Principalele produse agricole</w:t>
            </w:r>
          </w:p>
          <w:p w14:paraId="57F432DB" w14:textId="3DB80AB1" w:rsidR="0005737A" w:rsidRPr="000A2BCB" w:rsidRDefault="00DF3B18" w:rsidP="00DF3B18">
            <w:pPr>
              <w:pStyle w:val="Listparagra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b/>
                <w:color w:val="000000"/>
                <w:szCs w:val="24"/>
              </w:rPr>
            </w:pPr>
            <w:r w:rsidRPr="000A2BCB">
              <w:rPr>
                <w:rFonts w:cs="Times New Roman"/>
                <w:color w:val="000000"/>
                <w:szCs w:val="24"/>
              </w:rPr>
              <w:t>- Căi</w:t>
            </w:r>
            <w:r>
              <w:rPr>
                <w:rFonts w:cs="Times New Roman"/>
                <w:color w:val="000000"/>
                <w:szCs w:val="24"/>
              </w:rPr>
              <w:t>le</w:t>
            </w:r>
            <w:r w:rsidRPr="000A2BCB">
              <w:rPr>
                <w:rFonts w:cs="Times New Roman"/>
                <w:color w:val="000000"/>
                <w:szCs w:val="24"/>
              </w:rPr>
              <w:t xml:space="preserve"> de comunicație</w:t>
            </w:r>
          </w:p>
        </w:tc>
        <w:tc>
          <w:tcPr>
            <w:tcW w:w="832" w:type="dxa"/>
            <w:shd w:val="clear" w:color="auto" w:fill="C5E0B3" w:themeFill="accent6" w:themeFillTint="66"/>
          </w:tcPr>
          <w:p w14:paraId="4E4FDFF6" w14:textId="5557351E" w:rsidR="0005737A" w:rsidRPr="00D112AA" w:rsidRDefault="009639DC" w:rsidP="000573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2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97" w:type="dxa"/>
            <w:shd w:val="clear" w:color="auto" w:fill="C5E0B3" w:themeFill="accent6" w:themeFillTint="66"/>
          </w:tcPr>
          <w:p w14:paraId="694FC97D" w14:textId="37AAADA4" w:rsidR="0005737A" w:rsidRPr="000A2BCB" w:rsidRDefault="0026047F" w:rsidP="000573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="00847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-IV-V</w:t>
            </w:r>
          </w:p>
        </w:tc>
        <w:tc>
          <w:tcPr>
            <w:tcW w:w="1437" w:type="dxa"/>
            <w:shd w:val="clear" w:color="auto" w:fill="C5E0B3" w:themeFill="accent6" w:themeFillTint="66"/>
          </w:tcPr>
          <w:p w14:paraId="34F1BA8B" w14:textId="77777777" w:rsidR="0005737A" w:rsidRPr="000A2BCB" w:rsidRDefault="0005737A" w:rsidP="00057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737A" w:rsidRPr="000A2BCB" w14:paraId="06522063" w14:textId="77777777" w:rsidTr="00093F0E">
        <w:trPr>
          <w:trHeight w:val="688"/>
        </w:trPr>
        <w:tc>
          <w:tcPr>
            <w:tcW w:w="1275" w:type="dxa"/>
            <w:vMerge/>
            <w:shd w:val="clear" w:color="auto" w:fill="C5E0B3" w:themeFill="accent6" w:themeFillTint="66"/>
          </w:tcPr>
          <w:p w14:paraId="44B43000" w14:textId="77777777" w:rsidR="0005737A" w:rsidRPr="000A2BCB" w:rsidRDefault="0005737A" w:rsidP="00057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vMerge/>
            <w:shd w:val="clear" w:color="auto" w:fill="C5E0B3" w:themeFill="accent6" w:themeFillTint="66"/>
          </w:tcPr>
          <w:p w14:paraId="4FA2463E" w14:textId="77777777" w:rsidR="0005737A" w:rsidRPr="000A2BCB" w:rsidRDefault="0005737A" w:rsidP="0005737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235" w:type="dxa"/>
            <w:shd w:val="clear" w:color="auto" w:fill="C5E0B3" w:themeFill="accent6" w:themeFillTint="66"/>
          </w:tcPr>
          <w:p w14:paraId="7FBFB683" w14:textId="7546492D" w:rsidR="0005737A" w:rsidRPr="000A2BCB" w:rsidRDefault="00DF3B18" w:rsidP="0005737A">
            <w:pPr>
              <w:pStyle w:val="Listparagraf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cs="Times New Roman"/>
                <w:color w:val="000000"/>
                <w:szCs w:val="24"/>
              </w:rPr>
            </w:pPr>
            <w:r w:rsidRPr="000A2BCB">
              <w:rPr>
                <w:rFonts w:cs="Times New Roman"/>
                <w:b/>
                <w:color w:val="000000"/>
                <w:szCs w:val="24"/>
              </w:rPr>
              <w:t xml:space="preserve">Recapitulare </w:t>
            </w:r>
            <w:r>
              <w:rPr>
                <w:rFonts w:cs="Times New Roman"/>
                <w:b/>
                <w:color w:val="000000"/>
                <w:szCs w:val="24"/>
              </w:rPr>
              <w:t xml:space="preserve">- </w:t>
            </w:r>
            <w:r w:rsidRPr="000A2BCB">
              <w:rPr>
                <w:rFonts w:cs="Times New Roman"/>
                <w:b/>
                <w:color w:val="000000"/>
                <w:szCs w:val="24"/>
              </w:rPr>
              <w:t>Evaluare</w:t>
            </w:r>
          </w:p>
        </w:tc>
        <w:tc>
          <w:tcPr>
            <w:tcW w:w="832" w:type="dxa"/>
            <w:shd w:val="clear" w:color="auto" w:fill="C5E0B3" w:themeFill="accent6" w:themeFillTint="66"/>
          </w:tcPr>
          <w:p w14:paraId="78C9A99C" w14:textId="00D30F07" w:rsidR="0005737A" w:rsidRPr="00D112AA" w:rsidRDefault="00DF3B18" w:rsidP="000573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2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C5E0B3" w:themeFill="accent6" w:themeFillTint="66"/>
          </w:tcPr>
          <w:p w14:paraId="6B7CC6C5" w14:textId="2599E2A8" w:rsidR="0005737A" w:rsidRPr="000A2BCB" w:rsidRDefault="0005737A" w:rsidP="000573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="00847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437" w:type="dxa"/>
            <w:shd w:val="clear" w:color="auto" w:fill="C5E0B3" w:themeFill="accent6" w:themeFillTint="66"/>
          </w:tcPr>
          <w:p w14:paraId="2CE27292" w14:textId="77777777" w:rsidR="0005737A" w:rsidRPr="000A2BCB" w:rsidRDefault="0005737A" w:rsidP="00057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737A" w:rsidRPr="000A2BCB" w14:paraId="4B9BDF6F" w14:textId="77777777" w:rsidTr="00093F0E">
        <w:tc>
          <w:tcPr>
            <w:tcW w:w="1275" w:type="dxa"/>
            <w:vMerge w:val="restart"/>
            <w:shd w:val="clear" w:color="auto" w:fill="B4C6E7" w:themeFill="accent1" w:themeFillTint="66"/>
          </w:tcPr>
          <w:p w14:paraId="28D9FF1D" w14:textId="090077D1" w:rsidR="0005737A" w:rsidRPr="000A2BCB" w:rsidRDefault="0005737A" w:rsidP="00057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A2BC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3. </w:t>
            </w:r>
            <w:r w:rsidR="0013768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Elemente de geografie regională</w:t>
            </w:r>
          </w:p>
        </w:tc>
        <w:tc>
          <w:tcPr>
            <w:tcW w:w="1456" w:type="dxa"/>
            <w:vMerge w:val="restart"/>
            <w:shd w:val="clear" w:color="auto" w:fill="B4C6E7" w:themeFill="accent1" w:themeFillTint="66"/>
          </w:tcPr>
          <w:p w14:paraId="258D7863" w14:textId="77777777" w:rsidR="00002FCE" w:rsidRDefault="00002FCE" w:rsidP="0005737A">
            <w:pPr>
              <w:pStyle w:val="Default"/>
              <w:jc w:val="center"/>
            </w:pPr>
            <w:r>
              <w:t xml:space="preserve">1.1; </w:t>
            </w:r>
          </w:p>
          <w:p w14:paraId="04D70769" w14:textId="77777777" w:rsidR="00002FCE" w:rsidRDefault="00002FCE" w:rsidP="0005737A">
            <w:pPr>
              <w:pStyle w:val="Default"/>
              <w:jc w:val="center"/>
            </w:pPr>
            <w:r>
              <w:t xml:space="preserve">1.2; </w:t>
            </w:r>
          </w:p>
          <w:p w14:paraId="7234BFF7" w14:textId="77777777" w:rsidR="00002FCE" w:rsidRDefault="00002FCE" w:rsidP="0005737A">
            <w:pPr>
              <w:pStyle w:val="Default"/>
              <w:jc w:val="center"/>
            </w:pPr>
            <w:r>
              <w:t xml:space="preserve">1.3; </w:t>
            </w:r>
          </w:p>
          <w:p w14:paraId="06ADAB67" w14:textId="77777777" w:rsidR="00002FCE" w:rsidRDefault="00002FCE" w:rsidP="0005737A">
            <w:pPr>
              <w:pStyle w:val="Default"/>
              <w:jc w:val="center"/>
            </w:pPr>
            <w:r>
              <w:t xml:space="preserve">2.3; </w:t>
            </w:r>
          </w:p>
          <w:p w14:paraId="2B55C824" w14:textId="77777777" w:rsidR="00002FCE" w:rsidRDefault="00002FCE" w:rsidP="0005737A">
            <w:pPr>
              <w:pStyle w:val="Default"/>
              <w:jc w:val="center"/>
            </w:pPr>
            <w:r>
              <w:t xml:space="preserve">3.1; </w:t>
            </w:r>
          </w:p>
          <w:p w14:paraId="383D6019" w14:textId="77777777" w:rsidR="00002FCE" w:rsidRDefault="00002FCE" w:rsidP="0005737A">
            <w:pPr>
              <w:pStyle w:val="Default"/>
              <w:jc w:val="center"/>
            </w:pPr>
            <w:r>
              <w:t xml:space="preserve">3.2; </w:t>
            </w:r>
          </w:p>
          <w:p w14:paraId="7C0367FE" w14:textId="77777777" w:rsidR="00002FCE" w:rsidRDefault="00002FCE" w:rsidP="0005737A">
            <w:pPr>
              <w:pStyle w:val="Default"/>
              <w:jc w:val="center"/>
            </w:pPr>
            <w:r>
              <w:t xml:space="preserve">3.3; </w:t>
            </w:r>
          </w:p>
          <w:p w14:paraId="4C190530" w14:textId="77777777" w:rsidR="00002FCE" w:rsidRDefault="00002FCE" w:rsidP="0005737A">
            <w:pPr>
              <w:pStyle w:val="Default"/>
              <w:jc w:val="center"/>
            </w:pPr>
            <w:r>
              <w:t xml:space="preserve">3.4; </w:t>
            </w:r>
          </w:p>
          <w:p w14:paraId="5E09C4F5" w14:textId="77777777" w:rsidR="00002FCE" w:rsidRDefault="00002FCE" w:rsidP="0005737A">
            <w:pPr>
              <w:pStyle w:val="Default"/>
              <w:jc w:val="center"/>
            </w:pPr>
            <w:r>
              <w:t xml:space="preserve">4.1; </w:t>
            </w:r>
          </w:p>
          <w:p w14:paraId="1E4C6B63" w14:textId="77777777" w:rsidR="00002FCE" w:rsidRDefault="00002FCE" w:rsidP="0005737A">
            <w:pPr>
              <w:pStyle w:val="Default"/>
              <w:jc w:val="center"/>
            </w:pPr>
            <w:r>
              <w:t xml:space="preserve">4.2; </w:t>
            </w:r>
          </w:p>
          <w:p w14:paraId="2618ADB4" w14:textId="37D5C0A6" w:rsidR="0005737A" w:rsidRPr="000A2BCB" w:rsidRDefault="00002FCE" w:rsidP="0005737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t>4.3.</w:t>
            </w:r>
          </w:p>
        </w:tc>
        <w:tc>
          <w:tcPr>
            <w:tcW w:w="4235" w:type="dxa"/>
            <w:shd w:val="clear" w:color="auto" w:fill="B4C6E7" w:themeFill="accent1" w:themeFillTint="66"/>
          </w:tcPr>
          <w:p w14:paraId="1BCC92C2" w14:textId="77777777" w:rsidR="0005737A" w:rsidRPr="000A2BCB" w:rsidRDefault="0005737A" w:rsidP="00A848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0A2B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Marile unități geografice ale României – caracteristici generale (pe trepte de relief)</w:t>
            </w:r>
          </w:p>
          <w:p w14:paraId="1226D114" w14:textId="77777777" w:rsidR="0005737A" w:rsidRPr="000A2BCB" w:rsidRDefault="0005737A" w:rsidP="00A84818">
            <w:pPr>
              <w:pStyle w:val="Cuprins1"/>
              <w:numPr>
                <w:ilvl w:val="0"/>
                <w:numId w:val="0"/>
              </w:numPr>
              <w:rPr>
                <w:b/>
                <w:lang w:eastAsia="ro-RO"/>
              </w:rPr>
            </w:pPr>
            <w:r w:rsidRPr="000A2BCB">
              <w:rPr>
                <w:b/>
                <w:lang w:eastAsia="ro-RO"/>
              </w:rPr>
              <w:t>Carpații</w:t>
            </w:r>
          </w:p>
        </w:tc>
        <w:tc>
          <w:tcPr>
            <w:tcW w:w="832" w:type="dxa"/>
            <w:shd w:val="clear" w:color="auto" w:fill="B4C6E7" w:themeFill="accent1" w:themeFillTint="66"/>
          </w:tcPr>
          <w:p w14:paraId="762FB35F" w14:textId="17D86DA9" w:rsidR="0005737A" w:rsidRPr="00D112AA" w:rsidRDefault="007B74E7" w:rsidP="000573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1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97" w:type="dxa"/>
            <w:shd w:val="clear" w:color="auto" w:fill="B4C6E7" w:themeFill="accent1" w:themeFillTint="66"/>
          </w:tcPr>
          <w:p w14:paraId="1F012BD0" w14:textId="051BF135" w:rsidR="001D7BBD" w:rsidRPr="000A2BCB" w:rsidRDefault="0084791C" w:rsidP="000573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VII-VIII</w:t>
            </w:r>
          </w:p>
        </w:tc>
        <w:tc>
          <w:tcPr>
            <w:tcW w:w="1437" w:type="dxa"/>
            <w:shd w:val="clear" w:color="auto" w:fill="B4C6E7" w:themeFill="accent1" w:themeFillTint="66"/>
          </w:tcPr>
          <w:p w14:paraId="0AFA9E69" w14:textId="77777777" w:rsidR="0005737A" w:rsidRPr="000A2BCB" w:rsidRDefault="0005737A" w:rsidP="00057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737A" w:rsidRPr="000A2BCB" w14:paraId="542A4160" w14:textId="77777777" w:rsidTr="00093F0E">
        <w:trPr>
          <w:trHeight w:val="363"/>
        </w:trPr>
        <w:tc>
          <w:tcPr>
            <w:tcW w:w="1275" w:type="dxa"/>
            <w:vMerge/>
            <w:shd w:val="clear" w:color="auto" w:fill="B4C6E7" w:themeFill="accent1" w:themeFillTint="66"/>
          </w:tcPr>
          <w:p w14:paraId="35D7957E" w14:textId="77777777" w:rsidR="0005737A" w:rsidRPr="000A2BCB" w:rsidRDefault="0005737A" w:rsidP="00057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vMerge/>
            <w:shd w:val="clear" w:color="auto" w:fill="B4C6E7" w:themeFill="accent1" w:themeFillTint="66"/>
          </w:tcPr>
          <w:p w14:paraId="2A8ED964" w14:textId="77777777" w:rsidR="0005737A" w:rsidRPr="000A2BCB" w:rsidRDefault="0005737A" w:rsidP="0005737A">
            <w:pPr>
              <w:pStyle w:val="Default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4235" w:type="dxa"/>
            <w:shd w:val="clear" w:color="auto" w:fill="B4C6E7" w:themeFill="accent1" w:themeFillTint="66"/>
          </w:tcPr>
          <w:p w14:paraId="4536AA45" w14:textId="77777777" w:rsidR="0005737A" w:rsidRPr="000A2BCB" w:rsidRDefault="0005737A" w:rsidP="0005737A">
            <w:pPr>
              <w:pStyle w:val="Cuprins1"/>
              <w:numPr>
                <w:ilvl w:val="0"/>
                <w:numId w:val="0"/>
              </w:numPr>
              <w:rPr>
                <w:b/>
                <w:lang w:eastAsia="ro-RO"/>
              </w:rPr>
            </w:pPr>
            <w:r w:rsidRPr="000A2BCB">
              <w:rPr>
                <w:b/>
                <w:lang w:eastAsia="ro-RO"/>
              </w:rPr>
              <w:t>Dealurile și podișurile</w:t>
            </w:r>
          </w:p>
        </w:tc>
        <w:tc>
          <w:tcPr>
            <w:tcW w:w="832" w:type="dxa"/>
            <w:shd w:val="clear" w:color="auto" w:fill="B4C6E7" w:themeFill="accent1" w:themeFillTint="66"/>
          </w:tcPr>
          <w:p w14:paraId="5D2EE3D8" w14:textId="71F857CB" w:rsidR="0005737A" w:rsidRPr="00D112AA" w:rsidRDefault="007B74E7" w:rsidP="000573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1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B4C6E7" w:themeFill="accent1" w:themeFillTint="66"/>
          </w:tcPr>
          <w:p w14:paraId="6AE7B9F2" w14:textId="19840EDC" w:rsidR="0005737A" w:rsidRPr="000A2BCB" w:rsidRDefault="0084791C" w:rsidP="000573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IX</w:t>
            </w:r>
          </w:p>
        </w:tc>
        <w:tc>
          <w:tcPr>
            <w:tcW w:w="1437" w:type="dxa"/>
            <w:shd w:val="clear" w:color="auto" w:fill="B4C6E7" w:themeFill="accent1" w:themeFillTint="66"/>
          </w:tcPr>
          <w:p w14:paraId="56D56901" w14:textId="77777777" w:rsidR="0005737A" w:rsidRPr="000A2BCB" w:rsidRDefault="0005737A" w:rsidP="00057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737A" w:rsidRPr="000A2BCB" w14:paraId="76871946" w14:textId="77777777" w:rsidTr="00093F0E">
        <w:trPr>
          <w:trHeight w:val="327"/>
        </w:trPr>
        <w:tc>
          <w:tcPr>
            <w:tcW w:w="1275" w:type="dxa"/>
            <w:vMerge/>
            <w:shd w:val="clear" w:color="auto" w:fill="B4C6E7" w:themeFill="accent1" w:themeFillTint="66"/>
          </w:tcPr>
          <w:p w14:paraId="741ADCEF" w14:textId="77777777" w:rsidR="0005737A" w:rsidRPr="000A2BCB" w:rsidRDefault="0005737A" w:rsidP="00057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vMerge/>
            <w:shd w:val="clear" w:color="auto" w:fill="B4C6E7" w:themeFill="accent1" w:themeFillTint="66"/>
          </w:tcPr>
          <w:p w14:paraId="459AAD97" w14:textId="77777777" w:rsidR="0005737A" w:rsidRPr="000A2BCB" w:rsidRDefault="0005737A" w:rsidP="0005737A">
            <w:pPr>
              <w:pStyle w:val="Default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4235" w:type="dxa"/>
            <w:shd w:val="clear" w:color="auto" w:fill="B4C6E7" w:themeFill="accent1" w:themeFillTint="66"/>
          </w:tcPr>
          <w:p w14:paraId="5A0261EE" w14:textId="11AA5614" w:rsidR="0005737A" w:rsidRPr="000A2BCB" w:rsidRDefault="0005737A" w:rsidP="0005737A">
            <w:pPr>
              <w:pStyle w:val="Cuprins1"/>
              <w:numPr>
                <w:ilvl w:val="0"/>
                <w:numId w:val="0"/>
              </w:numPr>
              <w:rPr>
                <w:b/>
                <w:lang w:eastAsia="ro-RO"/>
              </w:rPr>
            </w:pPr>
            <w:r w:rsidRPr="000A2BCB">
              <w:rPr>
                <w:b/>
                <w:lang w:eastAsia="ro-RO"/>
              </w:rPr>
              <w:t>Câmpiile</w:t>
            </w:r>
            <w:r w:rsidR="007B74E7">
              <w:rPr>
                <w:b/>
                <w:lang w:eastAsia="ro-RO"/>
              </w:rPr>
              <w:t xml:space="preserve">. </w:t>
            </w:r>
            <w:r w:rsidRPr="000A2BCB">
              <w:rPr>
                <w:b/>
                <w:lang w:eastAsia="ro-RO"/>
              </w:rPr>
              <w:t>Delta Dunării</w:t>
            </w:r>
          </w:p>
        </w:tc>
        <w:tc>
          <w:tcPr>
            <w:tcW w:w="832" w:type="dxa"/>
            <w:shd w:val="clear" w:color="auto" w:fill="B4C6E7" w:themeFill="accent1" w:themeFillTint="66"/>
          </w:tcPr>
          <w:p w14:paraId="2873CCC4" w14:textId="25D1AF7A" w:rsidR="0005737A" w:rsidRPr="00D112AA" w:rsidRDefault="007B74E7" w:rsidP="000573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1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B4C6E7" w:themeFill="accent1" w:themeFillTint="66"/>
          </w:tcPr>
          <w:p w14:paraId="7D8344DB" w14:textId="7868AF69" w:rsidR="0005737A" w:rsidRPr="000A2BCB" w:rsidRDefault="0084791C" w:rsidP="000573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37" w:type="dxa"/>
            <w:shd w:val="clear" w:color="auto" w:fill="B4C6E7" w:themeFill="accent1" w:themeFillTint="66"/>
          </w:tcPr>
          <w:p w14:paraId="2FF5749B" w14:textId="77777777" w:rsidR="0005737A" w:rsidRPr="000A2BCB" w:rsidRDefault="0005737A" w:rsidP="00057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737A" w:rsidRPr="000A2BCB" w14:paraId="75346BFE" w14:textId="77777777" w:rsidTr="00093F0E">
        <w:trPr>
          <w:trHeight w:val="363"/>
        </w:trPr>
        <w:tc>
          <w:tcPr>
            <w:tcW w:w="1275" w:type="dxa"/>
            <w:vMerge/>
            <w:shd w:val="clear" w:color="auto" w:fill="B4C6E7" w:themeFill="accent1" w:themeFillTint="66"/>
          </w:tcPr>
          <w:p w14:paraId="37E190C2" w14:textId="77777777" w:rsidR="0005737A" w:rsidRPr="000A2BCB" w:rsidRDefault="0005737A" w:rsidP="00057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vMerge/>
            <w:shd w:val="clear" w:color="auto" w:fill="B4C6E7" w:themeFill="accent1" w:themeFillTint="66"/>
          </w:tcPr>
          <w:p w14:paraId="637B45E8" w14:textId="77777777" w:rsidR="0005737A" w:rsidRPr="000A2BCB" w:rsidRDefault="0005737A" w:rsidP="0005737A">
            <w:pPr>
              <w:pStyle w:val="Default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4235" w:type="dxa"/>
            <w:shd w:val="clear" w:color="auto" w:fill="B4C6E7" w:themeFill="accent1" w:themeFillTint="66"/>
          </w:tcPr>
          <w:p w14:paraId="0B35B08C" w14:textId="77777777" w:rsidR="0005737A" w:rsidRPr="000A2BCB" w:rsidRDefault="0005737A" w:rsidP="00057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0A2B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Caracteristici geografice ale regiunii în care este situat orizontul local</w:t>
            </w:r>
          </w:p>
          <w:p w14:paraId="0840D310" w14:textId="205F2301" w:rsidR="0005737A" w:rsidRPr="000A2BCB" w:rsidRDefault="0005737A" w:rsidP="000573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A2BC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- Elemente de prezentare ale unei regiuni (poziție</w:t>
            </w:r>
            <w:r w:rsidR="00C347F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geografică şi </w:t>
            </w:r>
            <w:r w:rsidRPr="000A2BC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limite, caracteristici naturale, resurse și activități</w:t>
            </w:r>
            <w:r w:rsidR="004308A9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0A2BC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economice)</w:t>
            </w:r>
          </w:p>
          <w:p w14:paraId="39EDBC05" w14:textId="54145B80" w:rsidR="0005737A" w:rsidRPr="000A2BCB" w:rsidRDefault="0005737A" w:rsidP="000573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A2BC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- Caracterizarea regiunii din jurul</w:t>
            </w:r>
          </w:p>
          <w:p w14:paraId="7052CFEC" w14:textId="69CD4CFD" w:rsidR="00C1179E" w:rsidRPr="000A2BCB" w:rsidRDefault="0005737A" w:rsidP="000573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A2BC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orizontului local</w:t>
            </w:r>
          </w:p>
        </w:tc>
        <w:tc>
          <w:tcPr>
            <w:tcW w:w="832" w:type="dxa"/>
            <w:shd w:val="clear" w:color="auto" w:fill="B4C6E7" w:themeFill="accent1" w:themeFillTint="66"/>
          </w:tcPr>
          <w:p w14:paraId="33FF9535" w14:textId="77777777" w:rsidR="0005737A" w:rsidRPr="00D112AA" w:rsidRDefault="0005737A" w:rsidP="000573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1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B4C6E7" w:themeFill="accent1" w:themeFillTint="66"/>
          </w:tcPr>
          <w:p w14:paraId="6F0BF17C" w14:textId="1A083B6A" w:rsidR="0005737A" w:rsidRPr="000A2BCB" w:rsidRDefault="001D7BBD" w:rsidP="000573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="00847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437" w:type="dxa"/>
            <w:shd w:val="clear" w:color="auto" w:fill="B4C6E7" w:themeFill="accent1" w:themeFillTint="66"/>
          </w:tcPr>
          <w:p w14:paraId="383C1D14" w14:textId="77777777" w:rsidR="0005737A" w:rsidRPr="000A2BCB" w:rsidRDefault="0005737A" w:rsidP="00057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737A" w:rsidRPr="000A2BCB" w14:paraId="678A863D" w14:textId="77777777" w:rsidTr="00093F0E">
        <w:trPr>
          <w:trHeight w:val="275"/>
        </w:trPr>
        <w:tc>
          <w:tcPr>
            <w:tcW w:w="1275" w:type="dxa"/>
            <w:vMerge/>
            <w:shd w:val="clear" w:color="auto" w:fill="B4C6E7" w:themeFill="accent1" w:themeFillTint="66"/>
          </w:tcPr>
          <w:p w14:paraId="771FE668" w14:textId="77777777" w:rsidR="0005737A" w:rsidRPr="000A2BCB" w:rsidRDefault="0005737A" w:rsidP="00057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vMerge/>
            <w:shd w:val="clear" w:color="auto" w:fill="B4C6E7" w:themeFill="accent1" w:themeFillTint="66"/>
          </w:tcPr>
          <w:p w14:paraId="1DD71CCB" w14:textId="77777777" w:rsidR="0005737A" w:rsidRPr="000A2BCB" w:rsidRDefault="0005737A" w:rsidP="0005737A">
            <w:pPr>
              <w:pStyle w:val="Default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4235" w:type="dxa"/>
            <w:shd w:val="clear" w:color="auto" w:fill="B4C6E7" w:themeFill="accent1" w:themeFillTint="66"/>
          </w:tcPr>
          <w:p w14:paraId="607858B5" w14:textId="77777777" w:rsidR="0005737A" w:rsidRPr="000A2BCB" w:rsidRDefault="0005737A" w:rsidP="00057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0A2B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Organizarea administrativă a României</w:t>
            </w:r>
          </w:p>
          <w:p w14:paraId="03F0041B" w14:textId="77777777" w:rsidR="0005737A" w:rsidRPr="000A2BCB" w:rsidRDefault="0005737A" w:rsidP="000573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A2BC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- Organizarea administrativă actuală</w:t>
            </w:r>
          </w:p>
          <w:p w14:paraId="29DA25F3" w14:textId="77777777" w:rsidR="0005737A" w:rsidRPr="000A2BCB" w:rsidRDefault="0005737A" w:rsidP="000573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A2BC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- Orașul București – caracterizare geografică</w:t>
            </w:r>
          </w:p>
          <w:p w14:paraId="30EEA036" w14:textId="77777777" w:rsidR="0005737A" w:rsidRPr="000A2BCB" w:rsidRDefault="0005737A" w:rsidP="0005737A">
            <w:pPr>
              <w:pStyle w:val="Listparagraf"/>
              <w:tabs>
                <w:tab w:val="left" w:pos="275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cs="Times New Roman"/>
                <w:color w:val="000000"/>
                <w:szCs w:val="24"/>
              </w:rPr>
            </w:pPr>
            <w:r w:rsidRPr="000A2BCB">
              <w:rPr>
                <w:rFonts w:cs="Times New Roman"/>
                <w:szCs w:val="24"/>
                <w:lang w:eastAsia="ro-RO"/>
              </w:rPr>
              <w:t>- Caracterizarea geografică a județului și a localității în care este situat orizontul local</w:t>
            </w:r>
            <w:r w:rsidRPr="000A2BCB"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832" w:type="dxa"/>
            <w:shd w:val="clear" w:color="auto" w:fill="B4C6E7" w:themeFill="accent1" w:themeFillTint="66"/>
          </w:tcPr>
          <w:p w14:paraId="4D8515A7" w14:textId="77777777" w:rsidR="0005737A" w:rsidRPr="00D112AA" w:rsidRDefault="0005737A" w:rsidP="000573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1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97" w:type="dxa"/>
            <w:shd w:val="clear" w:color="auto" w:fill="B4C6E7" w:themeFill="accent1" w:themeFillTint="66"/>
          </w:tcPr>
          <w:p w14:paraId="059C7FF0" w14:textId="6C3BB956" w:rsidR="0005737A" w:rsidRPr="000A2BCB" w:rsidRDefault="001D7BBD" w:rsidP="000573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="00847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-XIII-XIV</w:t>
            </w:r>
          </w:p>
        </w:tc>
        <w:tc>
          <w:tcPr>
            <w:tcW w:w="1437" w:type="dxa"/>
            <w:shd w:val="clear" w:color="auto" w:fill="B4C6E7" w:themeFill="accent1" w:themeFillTint="66"/>
          </w:tcPr>
          <w:p w14:paraId="5FE4CC9D" w14:textId="77777777" w:rsidR="0005737A" w:rsidRPr="000A2BCB" w:rsidRDefault="0005737A" w:rsidP="00057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10F5E" w:rsidRPr="000A2BCB" w14:paraId="71A4EDFF" w14:textId="77777777" w:rsidTr="00093F0E">
        <w:trPr>
          <w:trHeight w:val="275"/>
        </w:trPr>
        <w:tc>
          <w:tcPr>
            <w:tcW w:w="1275" w:type="dxa"/>
            <w:vMerge/>
            <w:shd w:val="clear" w:color="auto" w:fill="B4C6E7" w:themeFill="accent1" w:themeFillTint="66"/>
          </w:tcPr>
          <w:p w14:paraId="0E176827" w14:textId="77777777" w:rsidR="00D10F5E" w:rsidRPr="000A2BCB" w:rsidRDefault="00D10F5E" w:rsidP="00057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vMerge/>
            <w:shd w:val="clear" w:color="auto" w:fill="B4C6E7" w:themeFill="accent1" w:themeFillTint="66"/>
          </w:tcPr>
          <w:p w14:paraId="33034F73" w14:textId="77777777" w:rsidR="00D10F5E" w:rsidRPr="000A2BCB" w:rsidRDefault="00D10F5E" w:rsidP="0005737A">
            <w:pPr>
              <w:pStyle w:val="Default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4235" w:type="dxa"/>
            <w:shd w:val="clear" w:color="auto" w:fill="B4C6E7" w:themeFill="accent1" w:themeFillTint="66"/>
          </w:tcPr>
          <w:p w14:paraId="210BB9DC" w14:textId="39DA6B48" w:rsidR="00D10F5E" w:rsidRPr="000A2BCB" w:rsidRDefault="00D10F5E" w:rsidP="00057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0A2B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Recapitulare</w:t>
            </w:r>
            <w:r w:rsidR="00C117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 - Evaluare</w:t>
            </w:r>
          </w:p>
        </w:tc>
        <w:tc>
          <w:tcPr>
            <w:tcW w:w="832" w:type="dxa"/>
            <w:shd w:val="clear" w:color="auto" w:fill="B4C6E7" w:themeFill="accent1" w:themeFillTint="66"/>
          </w:tcPr>
          <w:p w14:paraId="59E5E08C" w14:textId="39AEDD7A" w:rsidR="00D10F5E" w:rsidRPr="00D112AA" w:rsidRDefault="00124A2C" w:rsidP="000573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1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B4C6E7" w:themeFill="accent1" w:themeFillTint="66"/>
          </w:tcPr>
          <w:p w14:paraId="62E43A77" w14:textId="11A9F3BD" w:rsidR="00D10F5E" w:rsidRPr="000A2BCB" w:rsidRDefault="001D7BBD" w:rsidP="000573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="00847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437" w:type="dxa"/>
            <w:shd w:val="clear" w:color="auto" w:fill="B4C6E7" w:themeFill="accent1" w:themeFillTint="66"/>
          </w:tcPr>
          <w:p w14:paraId="68A3DEBD" w14:textId="77777777" w:rsidR="00D10F5E" w:rsidRPr="000A2BCB" w:rsidRDefault="00D10F5E" w:rsidP="00057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737A" w:rsidRPr="000A2BCB" w14:paraId="620E269D" w14:textId="77777777" w:rsidTr="00093F0E">
        <w:tc>
          <w:tcPr>
            <w:tcW w:w="1275" w:type="dxa"/>
            <w:vMerge w:val="restart"/>
            <w:shd w:val="clear" w:color="auto" w:fill="FFE599" w:themeFill="accent4" w:themeFillTint="66"/>
          </w:tcPr>
          <w:p w14:paraId="7807DE84" w14:textId="5FCD56F2" w:rsidR="0005737A" w:rsidRPr="000A2BCB" w:rsidRDefault="0005737A" w:rsidP="00057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A2BC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 xml:space="preserve">4. România în Europa și </w:t>
            </w:r>
            <w:r w:rsidR="005A753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pe glob</w:t>
            </w:r>
          </w:p>
          <w:p w14:paraId="60F07473" w14:textId="77777777" w:rsidR="0005737A" w:rsidRPr="000A2BCB" w:rsidRDefault="0005737A" w:rsidP="00057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vMerge w:val="restart"/>
            <w:shd w:val="clear" w:color="auto" w:fill="FFE599" w:themeFill="accent4" w:themeFillTint="66"/>
          </w:tcPr>
          <w:p w14:paraId="6006031D" w14:textId="77777777" w:rsidR="001B59AB" w:rsidRDefault="001B59AB" w:rsidP="0005737A">
            <w:pPr>
              <w:pStyle w:val="Default"/>
              <w:shd w:val="clear" w:color="auto" w:fill="FFFFFF"/>
              <w:spacing w:line="276" w:lineRule="auto"/>
              <w:jc w:val="center"/>
            </w:pPr>
            <w:r>
              <w:t xml:space="preserve">1.1; </w:t>
            </w:r>
          </w:p>
          <w:p w14:paraId="0F56DDD1" w14:textId="77777777" w:rsidR="001B59AB" w:rsidRDefault="001B59AB" w:rsidP="0005737A">
            <w:pPr>
              <w:pStyle w:val="Default"/>
              <w:shd w:val="clear" w:color="auto" w:fill="FFFFFF"/>
              <w:spacing w:line="276" w:lineRule="auto"/>
              <w:jc w:val="center"/>
            </w:pPr>
            <w:r>
              <w:t xml:space="preserve">1.2; </w:t>
            </w:r>
          </w:p>
          <w:p w14:paraId="154553C9" w14:textId="77777777" w:rsidR="001B59AB" w:rsidRDefault="001B59AB" w:rsidP="0005737A">
            <w:pPr>
              <w:pStyle w:val="Default"/>
              <w:shd w:val="clear" w:color="auto" w:fill="FFFFFF"/>
              <w:spacing w:line="276" w:lineRule="auto"/>
              <w:jc w:val="center"/>
            </w:pPr>
            <w:r>
              <w:t xml:space="preserve">1.3; </w:t>
            </w:r>
          </w:p>
          <w:p w14:paraId="275DC2F8" w14:textId="77777777" w:rsidR="001B59AB" w:rsidRDefault="001B59AB" w:rsidP="0005737A">
            <w:pPr>
              <w:pStyle w:val="Default"/>
              <w:shd w:val="clear" w:color="auto" w:fill="FFFFFF"/>
              <w:spacing w:line="276" w:lineRule="auto"/>
              <w:jc w:val="center"/>
            </w:pPr>
            <w:r>
              <w:t xml:space="preserve">2.3; </w:t>
            </w:r>
          </w:p>
          <w:p w14:paraId="452F87D2" w14:textId="77777777" w:rsidR="001B59AB" w:rsidRDefault="001B59AB" w:rsidP="0005737A">
            <w:pPr>
              <w:pStyle w:val="Default"/>
              <w:shd w:val="clear" w:color="auto" w:fill="FFFFFF"/>
              <w:spacing w:line="276" w:lineRule="auto"/>
              <w:jc w:val="center"/>
            </w:pPr>
            <w:r>
              <w:t xml:space="preserve">3.1; </w:t>
            </w:r>
          </w:p>
          <w:p w14:paraId="2D87CCDD" w14:textId="77777777" w:rsidR="001B59AB" w:rsidRDefault="001B59AB" w:rsidP="0005737A">
            <w:pPr>
              <w:pStyle w:val="Default"/>
              <w:shd w:val="clear" w:color="auto" w:fill="FFFFFF"/>
              <w:spacing w:line="276" w:lineRule="auto"/>
              <w:jc w:val="center"/>
            </w:pPr>
            <w:r>
              <w:t xml:space="preserve">3.2; </w:t>
            </w:r>
          </w:p>
          <w:p w14:paraId="014BD2C3" w14:textId="77777777" w:rsidR="001B59AB" w:rsidRDefault="001B59AB" w:rsidP="0005737A">
            <w:pPr>
              <w:pStyle w:val="Default"/>
              <w:shd w:val="clear" w:color="auto" w:fill="FFFFFF"/>
              <w:spacing w:line="276" w:lineRule="auto"/>
              <w:jc w:val="center"/>
            </w:pPr>
            <w:r>
              <w:t xml:space="preserve">3.3; </w:t>
            </w:r>
          </w:p>
          <w:p w14:paraId="5BFF54DA" w14:textId="77777777" w:rsidR="001B59AB" w:rsidRDefault="001B59AB" w:rsidP="0005737A">
            <w:pPr>
              <w:pStyle w:val="Default"/>
              <w:shd w:val="clear" w:color="auto" w:fill="FFFFFF"/>
              <w:spacing w:line="276" w:lineRule="auto"/>
              <w:jc w:val="center"/>
            </w:pPr>
            <w:r>
              <w:t xml:space="preserve">3.4; </w:t>
            </w:r>
          </w:p>
          <w:p w14:paraId="26AF9A7A" w14:textId="77777777" w:rsidR="001B59AB" w:rsidRDefault="001B59AB" w:rsidP="0005737A">
            <w:pPr>
              <w:pStyle w:val="Default"/>
              <w:shd w:val="clear" w:color="auto" w:fill="FFFFFF"/>
              <w:spacing w:line="276" w:lineRule="auto"/>
              <w:jc w:val="center"/>
            </w:pPr>
            <w:r>
              <w:t xml:space="preserve">4.1; </w:t>
            </w:r>
          </w:p>
          <w:p w14:paraId="7C361B8B" w14:textId="6D671578" w:rsidR="0005737A" w:rsidRPr="000A2BCB" w:rsidRDefault="001B59AB" w:rsidP="0005737A">
            <w:pPr>
              <w:pStyle w:val="Default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t>4.3.</w:t>
            </w:r>
          </w:p>
        </w:tc>
        <w:tc>
          <w:tcPr>
            <w:tcW w:w="4235" w:type="dxa"/>
            <w:shd w:val="clear" w:color="auto" w:fill="FFE599" w:themeFill="accent4" w:themeFillTint="66"/>
          </w:tcPr>
          <w:p w14:paraId="42CB9A08" w14:textId="77777777" w:rsidR="0005737A" w:rsidRPr="000A2BCB" w:rsidRDefault="0005737A" w:rsidP="0005737A">
            <w:pPr>
              <w:pStyle w:val="Listparagraf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b/>
                <w:color w:val="000000"/>
                <w:szCs w:val="24"/>
              </w:rPr>
            </w:pPr>
            <w:r w:rsidRPr="000A2BCB">
              <w:rPr>
                <w:rFonts w:cs="Times New Roman"/>
                <w:b/>
                <w:color w:val="000000"/>
                <w:szCs w:val="24"/>
              </w:rPr>
              <w:t>România în Europa</w:t>
            </w:r>
          </w:p>
          <w:p w14:paraId="17E10C89" w14:textId="77777777" w:rsidR="0005737A" w:rsidRPr="000A2BCB" w:rsidRDefault="0005737A" w:rsidP="0005737A">
            <w:pPr>
              <w:pStyle w:val="Listparagraf"/>
              <w:tabs>
                <w:tab w:val="left" w:pos="275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cs="Times New Roman"/>
                <w:color w:val="000000"/>
                <w:szCs w:val="24"/>
              </w:rPr>
            </w:pPr>
            <w:r w:rsidRPr="000A2BCB">
              <w:rPr>
                <w:rFonts w:cs="Times New Roman"/>
                <w:color w:val="000000"/>
                <w:szCs w:val="24"/>
              </w:rPr>
              <w:t>- Poziția geografică a României în Europa: limite și vecini</w:t>
            </w:r>
          </w:p>
          <w:p w14:paraId="2FAA9F44" w14:textId="77777777" w:rsidR="0005737A" w:rsidRPr="000A2BCB" w:rsidRDefault="0005737A" w:rsidP="0005737A">
            <w:pPr>
              <w:pStyle w:val="Listparagraf"/>
              <w:tabs>
                <w:tab w:val="left" w:pos="275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cs="Times New Roman"/>
                <w:color w:val="000000"/>
                <w:szCs w:val="24"/>
              </w:rPr>
            </w:pPr>
            <w:r w:rsidRPr="000A2BCB">
              <w:rPr>
                <w:rFonts w:cs="Times New Roman"/>
                <w:color w:val="000000"/>
                <w:szCs w:val="24"/>
              </w:rPr>
              <w:t>- Țările vecine: denumire, capitală</w:t>
            </w:r>
          </w:p>
        </w:tc>
        <w:tc>
          <w:tcPr>
            <w:tcW w:w="832" w:type="dxa"/>
            <w:shd w:val="clear" w:color="auto" w:fill="FFE599" w:themeFill="accent4" w:themeFillTint="66"/>
          </w:tcPr>
          <w:p w14:paraId="3FACAFB9" w14:textId="77777777" w:rsidR="0005737A" w:rsidRPr="00D112AA" w:rsidRDefault="0005737A" w:rsidP="000573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1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E599" w:themeFill="accent4" w:themeFillTint="66"/>
          </w:tcPr>
          <w:p w14:paraId="5EDE12A3" w14:textId="357FF4B2" w:rsidR="0005737A" w:rsidRPr="000A2BCB" w:rsidRDefault="001D7BBD" w:rsidP="001D7B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="00847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437" w:type="dxa"/>
            <w:shd w:val="clear" w:color="auto" w:fill="FFE599" w:themeFill="accent4" w:themeFillTint="66"/>
          </w:tcPr>
          <w:p w14:paraId="087DED88" w14:textId="77777777" w:rsidR="0005737A" w:rsidRPr="000A2BCB" w:rsidRDefault="0005737A" w:rsidP="00057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737A" w:rsidRPr="000A2BCB" w14:paraId="0C896EC1" w14:textId="77777777" w:rsidTr="00093F0E">
        <w:tc>
          <w:tcPr>
            <w:tcW w:w="1275" w:type="dxa"/>
            <w:vMerge/>
            <w:shd w:val="clear" w:color="auto" w:fill="FFE599" w:themeFill="accent4" w:themeFillTint="66"/>
          </w:tcPr>
          <w:p w14:paraId="53EC3551" w14:textId="77777777" w:rsidR="0005737A" w:rsidRPr="000A2BCB" w:rsidRDefault="0005737A" w:rsidP="00057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vMerge/>
            <w:shd w:val="clear" w:color="auto" w:fill="FFE599" w:themeFill="accent4" w:themeFillTint="66"/>
          </w:tcPr>
          <w:p w14:paraId="27C64DED" w14:textId="77777777" w:rsidR="0005737A" w:rsidRPr="000A2BCB" w:rsidRDefault="0005737A" w:rsidP="0005737A">
            <w:pPr>
              <w:pStyle w:val="Default"/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4235" w:type="dxa"/>
            <w:shd w:val="clear" w:color="auto" w:fill="FFE599" w:themeFill="accent4" w:themeFillTint="66"/>
          </w:tcPr>
          <w:p w14:paraId="7DA84D58" w14:textId="77777777" w:rsidR="0005737A" w:rsidRPr="000A2BCB" w:rsidRDefault="0005737A" w:rsidP="0005737A">
            <w:pPr>
              <w:pStyle w:val="Listparagraf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b/>
                <w:color w:val="000000"/>
                <w:szCs w:val="24"/>
              </w:rPr>
            </w:pPr>
            <w:r w:rsidRPr="000A2BCB">
              <w:rPr>
                <w:rFonts w:cs="Times New Roman"/>
                <w:b/>
                <w:color w:val="000000"/>
                <w:szCs w:val="24"/>
              </w:rPr>
              <w:t>Europa – un continent al planetei</w:t>
            </w:r>
          </w:p>
          <w:p w14:paraId="3CAC176A" w14:textId="77777777" w:rsidR="0005737A" w:rsidRPr="000A2BCB" w:rsidRDefault="0005737A" w:rsidP="0005737A">
            <w:pPr>
              <w:pStyle w:val="Listparagraf"/>
              <w:tabs>
                <w:tab w:val="left" w:pos="275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cs="Times New Roman"/>
                <w:color w:val="000000"/>
                <w:szCs w:val="24"/>
              </w:rPr>
            </w:pPr>
            <w:r w:rsidRPr="000A2BCB">
              <w:rPr>
                <w:rFonts w:cs="Times New Roman"/>
                <w:color w:val="000000"/>
                <w:szCs w:val="24"/>
              </w:rPr>
              <w:t>- Europa – scurtă caracterizare geografică</w:t>
            </w:r>
          </w:p>
          <w:p w14:paraId="310B0D75" w14:textId="77777777" w:rsidR="0005737A" w:rsidRPr="000A2BCB" w:rsidRDefault="0005737A" w:rsidP="0005737A">
            <w:pPr>
              <w:pStyle w:val="Listparagraf"/>
              <w:tabs>
                <w:tab w:val="left" w:pos="275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cs="Times New Roman"/>
                <w:color w:val="000000"/>
                <w:szCs w:val="24"/>
              </w:rPr>
            </w:pPr>
            <w:r w:rsidRPr="000A2BCB">
              <w:rPr>
                <w:rFonts w:cs="Times New Roman"/>
                <w:color w:val="000000"/>
                <w:szCs w:val="24"/>
              </w:rPr>
              <w:t>- Europa și România – elemente comune</w:t>
            </w:r>
          </w:p>
          <w:p w14:paraId="10101414" w14:textId="77777777" w:rsidR="0005737A" w:rsidRPr="000A2BCB" w:rsidRDefault="0005737A" w:rsidP="0005737A">
            <w:pPr>
              <w:pStyle w:val="Listparagraf"/>
              <w:tabs>
                <w:tab w:val="left" w:pos="275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cs="Times New Roman"/>
                <w:color w:val="000000"/>
                <w:szCs w:val="24"/>
              </w:rPr>
            </w:pPr>
            <w:r w:rsidRPr="000A2BCB">
              <w:rPr>
                <w:rFonts w:cs="Times New Roman"/>
                <w:color w:val="000000"/>
                <w:szCs w:val="24"/>
              </w:rPr>
              <w:t>- Uniunea Europeană</w:t>
            </w:r>
          </w:p>
        </w:tc>
        <w:tc>
          <w:tcPr>
            <w:tcW w:w="832" w:type="dxa"/>
            <w:shd w:val="clear" w:color="auto" w:fill="FFE599" w:themeFill="accent4" w:themeFillTint="66"/>
          </w:tcPr>
          <w:p w14:paraId="53DEFD2F" w14:textId="0E8A3A71" w:rsidR="0005737A" w:rsidRPr="00D112AA" w:rsidRDefault="007B74E7" w:rsidP="000573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1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E599" w:themeFill="accent4" w:themeFillTint="66"/>
          </w:tcPr>
          <w:p w14:paraId="2CA3DD93" w14:textId="7F94E36F" w:rsidR="0005737A" w:rsidRPr="000A2BCB" w:rsidRDefault="001D7BBD" w:rsidP="001D7B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="00847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437" w:type="dxa"/>
            <w:shd w:val="clear" w:color="auto" w:fill="FFE599" w:themeFill="accent4" w:themeFillTint="66"/>
          </w:tcPr>
          <w:p w14:paraId="257820A7" w14:textId="77777777" w:rsidR="0005737A" w:rsidRPr="000A2BCB" w:rsidRDefault="0005737A" w:rsidP="00057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737A" w:rsidRPr="000A2BCB" w14:paraId="256AA638" w14:textId="77777777" w:rsidTr="00093F0E">
        <w:tc>
          <w:tcPr>
            <w:tcW w:w="1275" w:type="dxa"/>
            <w:vMerge/>
            <w:shd w:val="clear" w:color="auto" w:fill="FFE599" w:themeFill="accent4" w:themeFillTint="66"/>
          </w:tcPr>
          <w:p w14:paraId="0F6A8B8D" w14:textId="77777777" w:rsidR="0005737A" w:rsidRPr="000A2BCB" w:rsidRDefault="0005737A" w:rsidP="00057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vMerge/>
            <w:shd w:val="clear" w:color="auto" w:fill="FFE599" w:themeFill="accent4" w:themeFillTint="66"/>
          </w:tcPr>
          <w:p w14:paraId="057864DC" w14:textId="77777777" w:rsidR="0005737A" w:rsidRPr="000A2BCB" w:rsidRDefault="0005737A" w:rsidP="0005737A">
            <w:pPr>
              <w:pStyle w:val="Default"/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4235" w:type="dxa"/>
            <w:shd w:val="clear" w:color="auto" w:fill="FFE599" w:themeFill="accent4" w:themeFillTint="66"/>
          </w:tcPr>
          <w:p w14:paraId="76C20E15" w14:textId="5AB60F5A" w:rsidR="0005737A" w:rsidRPr="007B74E7" w:rsidRDefault="0005737A" w:rsidP="0005737A">
            <w:pPr>
              <w:pStyle w:val="Listparagraf"/>
              <w:tabs>
                <w:tab w:val="left" w:pos="275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cs="Times New Roman"/>
                <w:color w:val="000000"/>
                <w:szCs w:val="24"/>
              </w:rPr>
            </w:pPr>
            <w:r w:rsidRPr="000A2BCB">
              <w:rPr>
                <w:rFonts w:cs="Times New Roman"/>
                <w:b/>
                <w:color w:val="000000"/>
                <w:szCs w:val="24"/>
              </w:rPr>
              <w:t>Terra – planeta noastră</w:t>
            </w:r>
            <w:r w:rsidR="007B74E7">
              <w:rPr>
                <w:rFonts w:cs="Times New Roman"/>
                <w:b/>
                <w:color w:val="000000"/>
                <w:szCs w:val="24"/>
              </w:rPr>
              <w:t xml:space="preserve">, </w:t>
            </w:r>
            <w:r w:rsidR="007B74E7" w:rsidRPr="000A2BCB">
              <w:rPr>
                <w:rFonts w:cs="Times New Roman"/>
                <w:b/>
                <w:color w:val="000000"/>
                <w:szCs w:val="24"/>
              </w:rPr>
              <w:t>o planetă a sistemului solar</w:t>
            </w:r>
          </w:p>
          <w:p w14:paraId="0DA32462" w14:textId="77777777" w:rsidR="0005737A" w:rsidRPr="000A2BCB" w:rsidRDefault="0005737A" w:rsidP="0005737A">
            <w:pPr>
              <w:pStyle w:val="Listparagraf"/>
              <w:tabs>
                <w:tab w:val="left" w:pos="275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cs="Times New Roman"/>
                <w:color w:val="000000"/>
                <w:szCs w:val="24"/>
              </w:rPr>
            </w:pPr>
            <w:r w:rsidRPr="000A2BCB">
              <w:rPr>
                <w:rFonts w:cs="Times New Roman"/>
                <w:color w:val="000000"/>
                <w:szCs w:val="24"/>
              </w:rPr>
              <w:t>- Caracteristici generale (formă, mărime, mișcări)</w:t>
            </w:r>
          </w:p>
          <w:p w14:paraId="3F0FD90F" w14:textId="02EAFA8F" w:rsidR="00422B10" w:rsidRDefault="0005737A" w:rsidP="0005737A">
            <w:pPr>
              <w:pStyle w:val="Listparagraf"/>
              <w:tabs>
                <w:tab w:val="left" w:pos="275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cs="Times New Roman"/>
                <w:color w:val="000000"/>
                <w:szCs w:val="24"/>
              </w:rPr>
            </w:pPr>
            <w:r w:rsidRPr="000A2BCB">
              <w:rPr>
                <w:rFonts w:cs="Times New Roman"/>
                <w:color w:val="000000"/>
                <w:szCs w:val="24"/>
              </w:rPr>
              <w:t>- Continente și oceane</w:t>
            </w:r>
            <w:r w:rsidR="00B44053" w:rsidRPr="000A2BCB">
              <w:rPr>
                <w:rFonts w:cs="Times New Roman"/>
                <w:color w:val="000000"/>
                <w:szCs w:val="24"/>
              </w:rPr>
              <w:t xml:space="preserve"> </w:t>
            </w:r>
          </w:p>
          <w:p w14:paraId="46B774AE" w14:textId="4AA2C20C" w:rsidR="00B44053" w:rsidRPr="000A2BCB" w:rsidRDefault="00422B10" w:rsidP="0005737A">
            <w:pPr>
              <w:pStyle w:val="Listparagraf"/>
              <w:tabs>
                <w:tab w:val="left" w:pos="275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- </w:t>
            </w:r>
            <w:r w:rsidR="00B44053" w:rsidRPr="000A2BCB">
              <w:rPr>
                <w:rFonts w:cs="Times New Roman"/>
                <w:color w:val="000000"/>
                <w:szCs w:val="24"/>
              </w:rPr>
              <w:t>Planiglobul – imaginea Terrei</w:t>
            </w:r>
          </w:p>
        </w:tc>
        <w:tc>
          <w:tcPr>
            <w:tcW w:w="832" w:type="dxa"/>
            <w:shd w:val="clear" w:color="auto" w:fill="FFE599" w:themeFill="accent4" w:themeFillTint="66"/>
          </w:tcPr>
          <w:p w14:paraId="07041014" w14:textId="77777777" w:rsidR="0005737A" w:rsidRPr="00D112AA" w:rsidRDefault="0005737A" w:rsidP="000573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1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E599" w:themeFill="accent4" w:themeFillTint="66"/>
          </w:tcPr>
          <w:p w14:paraId="41E99313" w14:textId="0DE61961" w:rsidR="0005737A" w:rsidRPr="000A2BCB" w:rsidRDefault="001D7BBD" w:rsidP="001D7B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="00847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437" w:type="dxa"/>
            <w:shd w:val="clear" w:color="auto" w:fill="FFE599" w:themeFill="accent4" w:themeFillTint="66"/>
          </w:tcPr>
          <w:p w14:paraId="38BC2881" w14:textId="77777777" w:rsidR="0005737A" w:rsidRPr="000A2BCB" w:rsidRDefault="0005737A" w:rsidP="00057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1E47" w:rsidRPr="000A2BCB" w14:paraId="4F6B3510" w14:textId="77777777" w:rsidTr="00093F0E">
        <w:trPr>
          <w:trHeight w:val="601"/>
        </w:trPr>
        <w:tc>
          <w:tcPr>
            <w:tcW w:w="1275" w:type="dxa"/>
            <w:vMerge/>
            <w:shd w:val="clear" w:color="auto" w:fill="FFE599" w:themeFill="accent4" w:themeFillTint="66"/>
          </w:tcPr>
          <w:p w14:paraId="5C0D1767" w14:textId="77777777" w:rsidR="00251E47" w:rsidRPr="000A2BCB" w:rsidRDefault="00251E47" w:rsidP="00057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vMerge/>
            <w:shd w:val="clear" w:color="auto" w:fill="FFE599" w:themeFill="accent4" w:themeFillTint="66"/>
          </w:tcPr>
          <w:p w14:paraId="7D47B8A2" w14:textId="77777777" w:rsidR="00251E47" w:rsidRPr="000A2BCB" w:rsidRDefault="00251E47" w:rsidP="0005737A">
            <w:pPr>
              <w:pStyle w:val="Default"/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4235" w:type="dxa"/>
            <w:shd w:val="clear" w:color="auto" w:fill="FFE599" w:themeFill="accent4" w:themeFillTint="66"/>
          </w:tcPr>
          <w:p w14:paraId="43832679" w14:textId="4A4CFD06" w:rsidR="00251E47" w:rsidRPr="000A2BCB" w:rsidRDefault="00251E47" w:rsidP="00422B10">
            <w:pPr>
              <w:pStyle w:val="Listparagraf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b/>
                <w:color w:val="000000"/>
                <w:szCs w:val="24"/>
              </w:rPr>
            </w:pPr>
            <w:r w:rsidRPr="000A2BCB">
              <w:rPr>
                <w:rFonts w:cs="Times New Roman"/>
                <w:b/>
                <w:color w:val="000000"/>
                <w:szCs w:val="24"/>
              </w:rPr>
              <w:t>Recapitulare</w:t>
            </w:r>
            <w:r w:rsidR="00C1179E">
              <w:rPr>
                <w:rFonts w:cs="Times New Roman"/>
                <w:b/>
                <w:color w:val="000000"/>
                <w:szCs w:val="24"/>
              </w:rPr>
              <w:t xml:space="preserve"> - Evaluare</w:t>
            </w:r>
          </w:p>
        </w:tc>
        <w:tc>
          <w:tcPr>
            <w:tcW w:w="832" w:type="dxa"/>
            <w:shd w:val="clear" w:color="auto" w:fill="FFE599" w:themeFill="accent4" w:themeFillTint="66"/>
          </w:tcPr>
          <w:p w14:paraId="1967C11B" w14:textId="12346D1B" w:rsidR="00251E47" w:rsidRPr="00D112AA" w:rsidRDefault="00251E47" w:rsidP="000573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1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FFE599" w:themeFill="accent4" w:themeFillTint="66"/>
          </w:tcPr>
          <w:p w14:paraId="3C67F7C9" w14:textId="773C2484" w:rsidR="00251E47" w:rsidRPr="000A2BCB" w:rsidRDefault="001D7BBD" w:rsidP="001D7B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</w:p>
        </w:tc>
        <w:tc>
          <w:tcPr>
            <w:tcW w:w="1437" w:type="dxa"/>
            <w:shd w:val="clear" w:color="auto" w:fill="FFE599" w:themeFill="accent4" w:themeFillTint="66"/>
          </w:tcPr>
          <w:p w14:paraId="7B999EBA" w14:textId="77777777" w:rsidR="00251E47" w:rsidRPr="000A2BCB" w:rsidRDefault="00251E47" w:rsidP="00057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737A" w:rsidRPr="000A2BCB" w14:paraId="77D1AE2E" w14:textId="77777777" w:rsidTr="00093F0E">
        <w:tc>
          <w:tcPr>
            <w:tcW w:w="1275" w:type="dxa"/>
            <w:shd w:val="clear" w:color="auto" w:fill="C5E0B3" w:themeFill="accent6" w:themeFillTint="66"/>
          </w:tcPr>
          <w:p w14:paraId="625629B5" w14:textId="281AC101" w:rsidR="0005737A" w:rsidRPr="000A2BCB" w:rsidRDefault="0005737A" w:rsidP="00057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A2BC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5.  </w:t>
            </w:r>
            <w:r w:rsidR="001B59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Geografia în viaţa noastră</w:t>
            </w:r>
          </w:p>
        </w:tc>
        <w:tc>
          <w:tcPr>
            <w:tcW w:w="1456" w:type="dxa"/>
            <w:shd w:val="clear" w:color="auto" w:fill="C5E0B3" w:themeFill="accent6" w:themeFillTint="66"/>
          </w:tcPr>
          <w:p w14:paraId="1E8AF885" w14:textId="77777777" w:rsidR="0005737A" w:rsidRPr="000A2BCB" w:rsidRDefault="0005737A" w:rsidP="0005737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A2BCB">
              <w:rPr>
                <w:rFonts w:ascii="Times New Roman" w:hAnsi="Times New Roman" w:cs="Times New Roman"/>
                <w:color w:val="auto"/>
              </w:rPr>
              <w:t>1.1; 2.3; 4.1;</w:t>
            </w:r>
          </w:p>
          <w:p w14:paraId="546CD225" w14:textId="77777777" w:rsidR="0005737A" w:rsidRPr="000A2BCB" w:rsidRDefault="0005737A" w:rsidP="0005737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A2BCB">
              <w:rPr>
                <w:rFonts w:ascii="Times New Roman" w:hAnsi="Times New Roman" w:cs="Times New Roman"/>
                <w:color w:val="auto"/>
              </w:rPr>
              <w:t>1.2; 2.2; 3.1; 3.4 ;4.2;1.3; 2.1; 3.2 ;3.3; 4.3</w:t>
            </w:r>
          </w:p>
        </w:tc>
        <w:tc>
          <w:tcPr>
            <w:tcW w:w="4235" w:type="dxa"/>
            <w:shd w:val="clear" w:color="auto" w:fill="C5E0B3" w:themeFill="accent6" w:themeFillTint="66"/>
          </w:tcPr>
          <w:p w14:paraId="6DC6A862" w14:textId="77777777" w:rsidR="0005737A" w:rsidRPr="000A2BCB" w:rsidRDefault="0005737A" w:rsidP="00057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BCB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Recapitulare finală</w:t>
            </w:r>
          </w:p>
        </w:tc>
        <w:tc>
          <w:tcPr>
            <w:tcW w:w="832" w:type="dxa"/>
            <w:shd w:val="clear" w:color="auto" w:fill="C5E0B3" w:themeFill="accent6" w:themeFillTint="66"/>
          </w:tcPr>
          <w:p w14:paraId="7936BAB9" w14:textId="77777777" w:rsidR="0005737A" w:rsidRPr="00D112AA" w:rsidRDefault="0005737A" w:rsidP="000573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1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C5E0B3" w:themeFill="accent6" w:themeFillTint="66"/>
          </w:tcPr>
          <w:p w14:paraId="43A6469D" w14:textId="0A6B6A2D" w:rsidR="0005737A" w:rsidRPr="000A2BCB" w:rsidRDefault="0005737A" w:rsidP="000573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X</w:t>
            </w:r>
            <w:r w:rsidR="001D7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0A2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7" w:type="dxa"/>
            <w:shd w:val="clear" w:color="auto" w:fill="C5E0B3" w:themeFill="accent6" w:themeFillTint="66"/>
          </w:tcPr>
          <w:p w14:paraId="5CEFD52B" w14:textId="77777777" w:rsidR="0005737A" w:rsidRPr="000A2BCB" w:rsidRDefault="0005737A" w:rsidP="00057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42141991" w14:textId="77777777" w:rsidR="000A2BCB" w:rsidRPr="005078B3" w:rsidRDefault="000A2BCB" w:rsidP="000A2BCB">
      <w:pPr>
        <w:rPr>
          <w:rFonts w:ascii="Calibri" w:hAnsi="Calibri"/>
          <w:b/>
          <w:color w:val="002060"/>
          <w:sz w:val="28"/>
          <w:szCs w:val="28"/>
        </w:rPr>
      </w:pPr>
    </w:p>
    <w:p w14:paraId="6308AD4F" w14:textId="77777777" w:rsidR="000A2BCB" w:rsidRPr="000A2BCB" w:rsidRDefault="000A2BCB" w:rsidP="000A2BCB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63AB161E" w14:textId="77777777" w:rsidR="000A2BCB" w:rsidRDefault="000A2BCB" w:rsidP="000A2BCB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ro-RO"/>
        </w:rPr>
      </w:pPr>
    </w:p>
    <w:p w14:paraId="727576B0" w14:textId="77777777" w:rsidR="00276AE9" w:rsidRPr="00276AE9" w:rsidRDefault="00276AE9" w:rsidP="008E7862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o-RO"/>
        </w:rPr>
      </w:pPr>
    </w:p>
    <w:sectPr w:rsidR="00276AE9" w:rsidRPr="00276A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7F3144"/>
    <w:multiLevelType w:val="hybridMultilevel"/>
    <w:tmpl w:val="1C9A8F10"/>
    <w:lvl w:ilvl="0" w:tplc="6D2A3E30">
      <w:numFmt w:val="bullet"/>
      <w:pStyle w:val="Cuprins1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DA7"/>
    <w:rsid w:val="00002FCE"/>
    <w:rsid w:val="0005737A"/>
    <w:rsid w:val="00093F0E"/>
    <w:rsid w:val="000A2BCB"/>
    <w:rsid w:val="000C4DA8"/>
    <w:rsid w:val="00124A2C"/>
    <w:rsid w:val="0013768B"/>
    <w:rsid w:val="001B59AB"/>
    <w:rsid w:val="001D011D"/>
    <w:rsid w:val="001D7BBD"/>
    <w:rsid w:val="00251E47"/>
    <w:rsid w:val="0026047F"/>
    <w:rsid w:val="00267511"/>
    <w:rsid w:val="00276AE9"/>
    <w:rsid w:val="002D0537"/>
    <w:rsid w:val="002D2691"/>
    <w:rsid w:val="00301861"/>
    <w:rsid w:val="00306E8C"/>
    <w:rsid w:val="003253C6"/>
    <w:rsid w:val="00422B10"/>
    <w:rsid w:val="004308A9"/>
    <w:rsid w:val="00500893"/>
    <w:rsid w:val="005A753F"/>
    <w:rsid w:val="005B3DA7"/>
    <w:rsid w:val="006112B4"/>
    <w:rsid w:val="006A2A15"/>
    <w:rsid w:val="00723251"/>
    <w:rsid w:val="00754C7D"/>
    <w:rsid w:val="007B74E7"/>
    <w:rsid w:val="0084791C"/>
    <w:rsid w:val="008E7862"/>
    <w:rsid w:val="009639DC"/>
    <w:rsid w:val="00992133"/>
    <w:rsid w:val="00A84818"/>
    <w:rsid w:val="00AB34B9"/>
    <w:rsid w:val="00AD57D8"/>
    <w:rsid w:val="00B44053"/>
    <w:rsid w:val="00B73189"/>
    <w:rsid w:val="00C1179E"/>
    <w:rsid w:val="00C347FE"/>
    <w:rsid w:val="00CB232B"/>
    <w:rsid w:val="00CD632F"/>
    <w:rsid w:val="00D10F5E"/>
    <w:rsid w:val="00D112AA"/>
    <w:rsid w:val="00DC7D2D"/>
    <w:rsid w:val="00DD5742"/>
    <w:rsid w:val="00DD7402"/>
    <w:rsid w:val="00DF3B18"/>
    <w:rsid w:val="00EA1856"/>
    <w:rsid w:val="00EF18EC"/>
    <w:rsid w:val="00F87E8D"/>
    <w:rsid w:val="00FB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3007F"/>
  <w15:chartTrackingRefBased/>
  <w15:docId w15:val="{F56459C1-6DD7-4346-8D23-B2DD5412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99"/>
    <w:qFormat/>
    <w:rsid w:val="000A2BCB"/>
    <w:pPr>
      <w:spacing w:after="200" w:line="276" w:lineRule="auto"/>
      <w:ind w:left="720"/>
      <w:contextualSpacing/>
    </w:pPr>
    <w:rPr>
      <w:rFonts w:ascii="Times New Roman" w:eastAsia="Times New Roman" w:hAnsi="Times New Roman" w:cs="Calibri"/>
      <w:sz w:val="24"/>
      <w:lang w:val="ro-RO"/>
    </w:rPr>
  </w:style>
  <w:style w:type="paragraph" w:customStyle="1" w:styleId="Default">
    <w:name w:val="Default"/>
    <w:rsid w:val="000A2B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ro-RO"/>
    </w:rPr>
  </w:style>
  <w:style w:type="paragraph" w:styleId="Cuprins1">
    <w:name w:val="toc 1"/>
    <w:basedOn w:val="Normal"/>
    <w:next w:val="Normal"/>
    <w:autoRedefine/>
    <w:uiPriority w:val="99"/>
    <w:semiHidden/>
    <w:rsid w:val="000A2BCB"/>
    <w:pPr>
      <w:numPr>
        <w:numId w:val="1"/>
      </w:numPr>
      <w:tabs>
        <w:tab w:val="left" w:pos="317"/>
      </w:tabs>
      <w:spacing w:after="0" w:line="240" w:lineRule="auto"/>
      <w:ind w:left="34"/>
      <w:jc w:val="both"/>
    </w:pPr>
    <w:rPr>
      <w:rFonts w:ascii="Times New Roman" w:eastAsia="Calibri" w:hAnsi="Times New Roman" w:cs="Times New Roman"/>
      <w:color w:val="000000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158C1-9F56-43F8-BB1F-C98600161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Alexe</dc:creator>
  <cp:keywords/>
  <dc:description/>
  <cp:lastModifiedBy>Virginia Alexe</cp:lastModifiedBy>
  <cp:revision>37</cp:revision>
  <dcterms:created xsi:type="dcterms:W3CDTF">2021-07-15T09:23:00Z</dcterms:created>
  <dcterms:modified xsi:type="dcterms:W3CDTF">2021-07-15T14:31:00Z</dcterms:modified>
</cp:coreProperties>
</file>